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72C" w:rsidRPr="0072172C" w:rsidRDefault="0072172C" w:rsidP="0072172C">
      <w:pPr>
        <w:pStyle w:val="NoSpacing"/>
        <w:jc w:val="center"/>
        <w:rPr>
          <w:b/>
          <w:color w:val="365F91" w:themeColor="accent1" w:themeShade="BF"/>
          <w:sz w:val="28"/>
          <w:szCs w:val="28"/>
          <w:u w:val="single"/>
        </w:rPr>
      </w:pPr>
      <w:r w:rsidRPr="0072172C">
        <w:rPr>
          <w:b/>
          <w:color w:val="365F91" w:themeColor="accent1" w:themeShade="BF"/>
          <w:sz w:val="28"/>
          <w:szCs w:val="28"/>
          <w:u w:val="single"/>
        </w:rPr>
        <w:t>THE FULL DEBACLE - WELLINGTON POINT PARKING TRIAL</w:t>
      </w:r>
    </w:p>
    <w:p w:rsidR="0072172C" w:rsidRDefault="0072172C" w:rsidP="0072172C">
      <w:pPr>
        <w:pStyle w:val="NoSpacing"/>
        <w:rPr>
          <w:b/>
          <w:color w:val="365F91" w:themeColor="accent1" w:themeShade="BF"/>
        </w:rPr>
      </w:pPr>
    </w:p>
    <w:p w:rsidR="0072172C" w:rsidRPr="0072172C" w:rsidRDefault="0072172C" w:rsidP="0072172C">
      <w:pPr>
        <w:pStyle w:val="NoSpacing"/>
        <w:rPr>
          <w:color w:val="365F91" w:themeColor="accent1" w:themeShade="BF"/>
        </w:rPr>
      </w:pPr>
      <w:r w:rsidRPr="0072172C">
        <w:rPr>
          <w:color w:val="365F91" w:themeColor="accent1" w:themeShade="BF"/>
        </w:rPr>
        <w:t xml:space="preserve">Here’s What Council’s Officers Recommended on September 4, </w:t>
      </w:r>
      <w:smartTag w:uri="urn:schemas-microsoft-com:office:smarttags" w:element="metricconverter">
        <w:smartTagPr>
          <w:attr w:name="ProductID" w:val="2012 in"/>
        </w:smartTagPr>
        <w:r w:rsidRPr="0072172C">
          <w:rPr>
            <w:color w:val="365F91" w:themeColor="accent1" w:themeShade="BF"/>
          </w:rPr>
          <w:t>2012 in</w:t>
        </w:r>
      </w:smartTag>
      <w:r w:rsidRPr="0072172C">
        <w:rPr>
          <w:color w:val="365F91" w:themeColor="accent1" w:themeShade="BF"/>
        </w:rPr>
        <w:t xml:space="preserve"> the City Services Meeting chaired by </w:t>
      </w:r>
      <w:smartTag w:uri="urn:schemas-microsoft-com:office:smarttags" w:element="PersonName">
        <w:smartTag w:uri="urn:schemas:contacts" w:element="GivenName">
          <w:r w:rsidRPr="0072172C">
            <w:rPr>
              <w:color w:val="365F91" w:themeColor="accent1" w:themeShade="BF"/>
            </w:rPr>
            <w:t>Cr</w:t>
          </w:r>
        </w:smartTag>
        <w:r w:rsidRPr="0072172C">
          <w:rPr>
            <w:color w:val="365F91" w:themeColor="accent1" w:themeShade="BF"/>
          </w:rPr>
          <w:t xml:space="preserve"> </w:t>
        </w:r>
        <w:smartTag w:uri="urn:schemas:contacts" w:element="Sn">
          <w:r w:rsidRPr="0072172C">
            <w:rPr>
              <w:color w:val="365F91" w:themeColor="accent1" w:themeShade="BF"/>
            </w:rPr>
            <w:t>Boglary</w:t>
          </w:r>
        </w:smartTag>
      </w:smartTag>
      <w:r w:rsidRPr="0072172C">
        <w:rPr>
          <w:color w:val="365F91" w:themeColor="accent1" w:themeShade="BF"/>
        </w:rPr>
        <w:t>:</w:t>
      </w:r>
    </w:p>
    <w:p w:rsidR="0072172C" w:rsidRDefault="0072172C" w:rsidP="0072172C">
      <w:pPr>
        <w:pStyle w:val="wdcapsrecommendation"/>
        <w:shd w:val="clear" w:color="auto" w:fill="F2DBDB" w:themeFill="accent2" w:themeFillTint="33"/>
        <w:rPr>
          <w:rFonts w:ascii="Arial" w:hAnsi="Arial" w:cs="Arial"/>
          <w:color w:val="365F91" w:themeColor="accent1" w:themeShade="BF"/>
        </w:rPr>
      </w:pPr>
    </w:p>
    <w:p w:rsidR="0072172C" w:rsidRDefault="0072172C" w:rsidP="0072172C">
      <w:pPr>
        <w:pStyle w:val="wdcapsrecommendation"/>
        <w:shd w:val="clear" w:color="auto" w:fill="F2DBDB" w:themeFill="accent2" w:themeFillTint="33"/>
        <w:rPr>
          <w:rFonts w:ascii="Arial" w:hAnsi="Arial" w:cs="Arial"/>
          <w:b w:val="0"/>
          <w:caps w:val="0"/>
          <w:color w:val="365F91" w:themeColor="accent1" w:themeShade="BF"/>
        </w:rPr>
      </w:pPr>
      <w:r w:rsidRPr="00C60BC2">
        <w:rPr>
          <w:rFonts w:ascii="Arial" w:hAnsi="Arial" w:cs="Arial"/>
          <w:color w:val="365F91" w:themeColor="accent1" w:themeShade="BF"/>
        </w:rPr>
        <w:t>Officers’ Recommendation</w:t>
      </w:r>
      <w:r w:rsidRPr="00C60BC2">
        <w:rPr>
          <w:rFonts w:ascii="Arial" w:hAnsi="Arial" w:cs="Arial"/>
          <w:b w:val="0"/>
          <w:color w:val="365F91" w:themeColor="accent1" w:themeShade="BF"/>
        </w:rPr>
        <w:br/>
      </w:r>
      <w:proofErr w:type="gramStart"/>
      <w:r w:rsidRPr="00C60BC2">
        <w:rPr>
          <w:rFonts w:ascii="Arial" w:hAnsi="Arial" w:cs="Arial"/>
          <w:b w:val="0"/>
          <w:caps w:val="0"/>
          <w:color w:val="365F91" w:themeColor="accent1" w:themeShade="BF"/>
        </w:rPr>
        <w:t>That</w:t>
      </w:r>
      <w:proofErr w:type="gramEnd"/>
      <w:r w:rsidRPr="00C60BC2">
        <w:rPr>
          <w:rFonts w:ascii="Arial" w:hAnsi="Arial" w:cs="Arial"/>
          <w:b w:val="0"/>
          <w:caps w:val="0"/>
          <w:color w:val="365F91" w:themeColor="accent1" w:themeShade="BF"/>
        </w:rPr>
        <w:t xml:space="preserve"> council resolve to retain the status quo to parking apportionment (between normal and car trailer unit spaces), and enforcement be undertaken with an emphasis on weekends and public holidays.</w:t>
      </w:r>
    </w:p>
    <w:p w:rsidR="0072172C" w:rsidRPr="00C60BC2" w:rsidRDefault="0072172C" w:rsidP="0072172C">
      <w:pPr>
        <w:pStyle w:val="wdcapsrecommendation"/>
        <w:shd w:val="clear" w:color="auto" w:fill="F2DBDB" w:themeFill="accent2" w:themeFillTint="33"/>
        <w:rPr>
          <w:rFonts w:ascii="Arial" w:hAnsi="Arial" w:cs="Arial"/>
          <w:b w:val="0"/>
          <w:caps w:val="0"/>
          <w:color w:val="365F91" w:themeColor="accent1" w:themeShade="BF"/>
        </w:rPr>
      </w:pPr>
    </w:p>
    <w:p w:rsidR="0072172C" w:rsidRPr="00C60BC2" w:rsidRDefault="0072172C" w:rsidP="0072172C">
      <w:pPr>
        <w:pStyle w:val="wdcapsrecommendation"/>
        <w:rPr>
          <w:rFonts w:ascii="Arial" w:hAnsi="Arial" w:cs="Arial"/>
          <w:b w:val="0"/>
          <w:caps w:val="0"/>
          <w:color w:val="365F91" w:themeColor="accent1" w:themeShade="BF"/>
        </w:rPr>
      </w:pPr>
      <w:r w:rsidRPr="00C60BC2">
        <w:rPr>
          <w:rFonts w:ascii="Arial" w:hAnsi="Arial" w:cs="Arial"/>
          <w:b w:val="0"/>
          <w:caps w:val="0"/>
          <w:color w:val="365F91" w:themeColor="accent1" w:themeShade="BF"/>
        </w:rPr>
        <w:t xml:space="preserve">That recommendation from the Manager of City Infrastructure, Mr Murray </w:t>
      </w:r>
      <w:proofErr w:type="spellStart"/>
      <w:r w:rsidRPr="00C60BC2">
        <w:rPr>
          <w:rFonts w:ascii="Arial" w:hAnsi="Arial" w:cs="Arial"/>
          <w:b w:val="0"/>
          <w:caps w:val="0"/>
          <w:color w:val="365F91" w:themeColor="accent1" w:themeShade="BF"/>
        </w:rPr>
        <w:t>Erbs</w:t>
      </w:r>
      <w:proofErr w:type="spellEnd"/>
      <w:r w:rsidRPr="00C60BC2">
        <w:rPr>
          <w:rFonts w:ascii="Arial" w:hAnsi="Arial" w:cs="Arial"/>
          <w:b w:val="0"/>
          <w:caps w:val="0"/>
          <w:color w:val="365F91" w:themeColor="accent1" w:themeShade="BF"/>
        </w:rPr>
        <w:t xml:space="preserve"> came after he noted (in part) in his report:</w:t>
      </w:r>
    </w:p>
    <w:p w:rsidR="0072172C" w:rsidRPr="00C60BC2" w:rsidRDefault="0072172C" w:rsidP="0072172C">
      <w:pPr>
        <w:pStyle w:val="wdcapsbodytext"/>
        <w:jc w:val="left"/>
        <w:rPr>
          <w:i/>
          <w:color w:val="365F91" w:themeColor="accent1" w:themeShade="BF"/>
        </w:rPr>
      </w:pPr>
      <w:r w:rsidRPr="00C60BC2">
        <w:rPr>
          <w:i/>
          <w:color w:val="365F91" w:themeColor="accent1" w:themeShade="BF"/>
        </w:rPr>
        <w:t>Since the 2010 redevelopment Council has received numerous enquiries and complaints concerning parking bays designated for exclusive use by vehicles with boat trailers only.</w:t>
      </w:r>
    </w:p>
    <w:p w:rsidR="0072172C" w:rsidRPr="00C60BC2" w:rsidRDefault="0072172C" w:rsidP="0072172C">
      <w:pPr>
        <w:pStyle w:val="wdcapsbodytext"/>
        <w:jc w:val="left"/>
        <w:rPr>
          <w:i/>
          <w:color w:val="365F91" w:themeColor="accent1" w:themeShade="BF"/>
        </w:rPr>
      </w:pPr>
      <w:r w:rsidRPr="00C60BC2">
        <w:rPr>
          <w:i/>
          <w:color w:val="365F91" w:themeColor="accent1" w:themeShade="BF"/>
        </w:rPr>
        <w:t>Following internal stakeholder meetings it was decided that a community engagement forum should be held to identify all relevant issues, concerns and constraints being voiced by directly affected stakeholders, and to establish the key outcomes for implementing acceptable improvements.</w:t>
      </w:r>
    </w:p>
    <w:p w:rsidR="0072172C" w:rsidRPr="00C60BC2" w:rsidRDefault="0072172C" w:rsidP="0072172C">
      <w:pPr>
        <w:pStyle w:val="wdcapsbodytext"/>
        <w:jc w:val="left"/>
        <w:rPr>
          <w:i/>
          <w:color w:val="365F91" w:themeColor="accent1" w:themeShade="BF"/>
        </w:rPr>
      </w:pPr>
      <w:r w:rsidRPr="00C60BC2">
        <w:rPr>
          <w:i/>
          <w:color w:val="365F91" w:themeColor="accent1" w:themeShade="BF"/>
        </w:rPr>
        <w:t xml:space="preserve">Stakeholders include representatives from directly affected organisations such as boating and fishing groups, local businesses and residents, </w:t>
      </w:r>
      <w:smartTag w:uri="urn:schemas-microsoft-com:office:smarttags" w:element="place">
        <w:smartTag w:uri="urn:schemas-microsoft-com:office:smarttags" w:element="State">
          <w:r w:rsidRPr="00C60BC2">
            <w:rPr>
              <w:i/>
              <w:color w:val="365F91" w:themeColor="accent1" w:themeShade="BF"/>
            </w:rPr>
            <w:t>Queensland</w:t>
          </w:r>
        </w:smartTag>
      </w:smartTag>
      <w:r w:rsidRPr="00C60BC2">
        <w:rPr>
          <w:i/>
          <w:color w:val="365F91" w:themeColor="accent1" w:themeShade="BF"/>
        </w:rPr>
        <w:t xml:space="preserve"> Police Service, and a small number of individuals who have personally contacted Council on this issue.</w:t>
      </w:r>
    </w:p>
    <w:p w:rsidR="0072172C" w:rsidRPr="00C60BC2" w:rsidRDefault="0072172C" w:rsidP="0072172C">
      <w:pPr>
        <w:pStyle w:val="wdcapsbodytext"/>
        <w:jc w:val="left"/>
        <w:rPr>
          <w:i/>
          <w:color w:val="365F91" w:themeColor="accent1" w:themeShade="BF"/>
        </w:rPr>
      </w:pPr>
      <w:r w:rsidRPr="00C60BC2">
        <w:rPr>
          <w:i/>
          <w:color w:val="365F91" w:themeColor="accent1" w:themeShade="BF"/>
        </w:rPr>
        <w:t xml:space="preserve">The community engagement forum was held on Tuesday 10July 2012 starting at </w:t>
      </w:r>
      <w:smartTag w:uri="urn:schemas-microsoft-com:office:smarttags" w:element="time">
        <w:smartTagPr>
          <w:attr w:name="Minute" w:val="00"/>
          <w:attr w:name="Hour" w:val="18"/>
        </w:smartTagPr>
        <w:r w:rsidRPr="00C60BC2">
          <w:rPr>
            <w:i/>
            <w:color w:val="365F91" w:themeColor="accent1" w:themeShade="BF"/>
          </w:rPr>
          <w:t>6:00pm</w:t>
        </w:r>
      </w:smartTag>
      <w:r w:rsidRPr="00C60BC2">
        <w:rPr>
          <w:i/>
          <w:color w:val="365F91" w:themeColor="accent1" w:themeShade="BF"/>
        </w:rPr>
        <w:t xml:space="preserve"> to finish </w:t>
      </w:r>
      <w:smartTag w:uri="urn:schemas-microsoft-com:office:smarttags" w:element="time">
        <w:smartTagPr>
          <w:attr w:name="Minute" w:val="00"/>
          <w:attr w:name="Hour" w:val="20"/>
        </w:smartTagPr>
        <w:r w:rsidRPr="00C60BC2">
          <w:rPr>
            <w:i/>
            <w:color w:val="365F91" w:themeColor="accent1" w:themeShade="BF"/>
          </w:rPr>
          <w:t>8:00pm</w:t>
        </w:r>
      </w:smartTag>
      <w:r w:rsidRPr="00C60BC2">
        <w:rPr>
          <w:i/>
          <w:color w:val="365F91" w:themeColor="accent1" w:themeShade="BF"/>
        </w:rPr>
        <w:t xml:space="preserve"> at the </w:t>
      </w:r>
      <w:smartTag w:uri="urn:schemas-microsoft-com:office:smarttags" w:element="place">
        <w:smartTag w:uri="urn:schemas-microsoft-com:office:smarttags" w:element="City">
          <w:r w:rsidRPr="00C60BC2">
            <w:rPr>
              <w:i/>
              <w:color w:val="365F91" w:themeColor="accent1" w:themeShade="BF"/>
            </w:rPr>
            <w:t>Redlands</w:t>
          </w:r>
        </w:smartTag>
      </w:smartTag>
      <w:r w:rsidRPr="00C60BC2">
        <w:rPr>
          <w:i/>
          <w:color w:val="365F91" w:themeColor="accent1" w:themeShade="BF"/>
        </w:rPr>
        <w:t xml:space="preserve"> Cricket Club and received a good attendance. See attachment 2 for PowerPoint Presentation.</w:t>
      </w:r>
    </w:p>
    <w:p w:rsidR="0072172C" w:rsidRPr="00C60BC2" w:rsidRDefault="0072172C" w:rsidP="0072172C">
      <w:pPr>
        <w:pStyle w:val="wdcapsbodytext"/>
        <w:jc w:val="left"/>
        <w:rPr>
          <w:i/>
          <w:color w:val="365F91" w:themeColor="accent1" w:themeShade="BF"/>
        </w:rPr>
      </w:pPr>
      <w:r w:rsidRPr="00C60BC2">
        <w:rPr>
          <w:i/>
          <w:color w:val="365F91" w:themeColor="accent1" w:themeShade="BF"/>
        </w:rPr>
        <w:t xml:space="preserve">The Guidelines for Provision of Recreational Boating Facilities 1996 recommends the minimum of 90 </w:t>
      </w:r>
      <w:smartTag w:uri="urn:schemas-microsoft-com:office:smarttags" w:element="stockticker">
        <w:r w:rsidRPr="00C60BC2">
          <w:rPr>
            <w:i/>
            <w:color w:val="365F91" w:themeColor="accent1" w:themeShade="BF"/>
          </w:rPr>
          <w:t>CTU</w:t>
        </w:r>
      </w:smartTag>
      <w:r w:rsidRPr="00C60BC2">
        <w:rPr>
          <w:i/>
          <w:color w:val="365F91" w:themeColor="accent1" w:themeShade="BF"/>
        </w:rPr>
        <w:t xml:space="preserve"> parking spaces for a 4 lane boat ramp and 45 </w:t>
      </w:r>
      <w:smartTag w:uri="urn:schemas-microsoft-com:office:smarttags" w:element="stockticker">
        <w:r w:rsidRPr="00C60BC2">
          <w:rPr>
            <w:i/>
            <w:color w:val="365F91" w:themeColor="accent1" w:themeShade="BF"/>
          </w:rPr>
          <w:t>CTU</w:t>
        </w:r>
      </w:smartTag>
      <w:r w:rsidRPr="00C60BC2">
        <w:rPr>
          <w:i/>
          <w:color w:val="365F91" w:themeColor="accent1" w:themeShade="BF"/>
        </w:rPr>
        <w:t xml:space="preserve"> parking spaces for a 2 lane boat ramp.  Therefore a minimum of 135 </w:t>
      </w:r>
      <w:smartTag w:uri="urn:schemas-microsoft-com:office:smarttags" w:element="stockticker">
        <w:r w:rsidRPr="00C60BC2">
          <w:rPr>
            <w:i/>
            <w:color w:val="365F91" w:themeColor="accent1" w:themeShade="BF"/>
          </w:rPr>
          <w:t>CTU</w:t>
        </w:r>
      </w:smartTag>
      <w:r w:rsidRPr="00C60BC2">
        <w:rPr>
          <w:i/>
          <w:color w:val="365F91" w:themeColor="accent1" w:themeShade="BF"/>
        </w:rPr>
        <w:t xml:space="preserve"> parking spaces is recommended for the two boating ramps at the reserve. Currently there are 75 </w:t>
      </w:r>
      <w:smartTag w:uri="urn:schemas-microsoft-com:office:smarttags" w:element="stockticker">
        <w:r w:rsidRPr="00C60BC2">
          <w:rPr>
            <w:i/>
            <w:color w:val="365F91" w:themeColor="accent1" w:themeShade="BF"/>
          </w:rPr>
          <w:t>CTU</w:t>
        </w:r>
      </w:smartTag>
      <w:r w:rsidRPr="00C60BC2">
        <w:rPr>
          <w:i/>
          <w:color w:val="365F91" w:themeColor="accent1" w:themeShade="BF"/>
        </w:rPr>
        <w:t xml:space="preserve"> parking spaces.</w:t>
      </w:r>
    </w:p>
    <w:p w:rsidR="0072172C" w:rsidRPr="00C60BC2" w:rsidRDefault="0072172C" w:rsidP="0072172C">
      <w:pPr>
        <w:pStyle w:val="wdcapsbodytext"/>
        <w:jc w:val="left"/>
        <w:rPr>
          <w:i/>
          <w:color w:val="365F91" w:themeColor="accent1" w:themeShade="BF"/>
        </w:rPr>
      </w:pPr>
      <w:r w:rsidRPr="00C60BC2">
        <w:rPr>
          <w:i/>
          <w:color w:val="365F91" w:themeColor="accent1" w:themeShade="BF"/>
        </w:rPr>
        <w:t>It is therefore recommended that status quo to current parking with enforcement be proposed for Council approval.</w:t>
      </w:r>
    </w:p>
    <w:p w:rsidR="0072172C" w:rsidRPr="00C60BC2" w:rsidRDefault="0072172C" w:rsidP="0072172C">
      <w:pPr>
        <w:pStyle w:val="wdcapsbodytext"/>
        <w:jc w:val="left"/>
        <w:rPr>
          <w:color w:val="365F91" w:themeColor="accent1" w:themeShade="BF"/>
        </w:rPr>
      </w:pPr>
      <w:r w:rsidRPr="00C60BC2">
        <w:rPr>
          <w:color w:val="365F91" w:themeColor="accent1" w:themeShade="BF"/>
        </w:rPr>
        <w:t xml:space="preserve">(Ramp It Up notes that a </w:t>
      </w:r>
      <w:smartTag w:uri="urn:schemas-microsoft-com:office:smarttags" w:element="stockticker">
        <w:r w:rsidRPr="00C60BC2">
          <w:rPr>
            <w:color w:val="365F91" w:themeColor="accent1" w:themeShade="BF"/>
          </w:rPr>
          <w:t>CTU</w:t>
        </w:r>
      </w:smartTag>
      <w:r w:rsidRPr="00C60BC2">
        <w:rPr>
          <w:color w:val="365F91" w:themeColor="accent1" w:themeShade="BF"/>
        </w:rPr>
        <w:t xml:space="preserve"> is a car-trailer unit – a means of expressing boat trailer spaces).</w:t>
      </w:r>
    </w:p>
    <w:p w:rsidR="0072172C" w:rsidRDefault="0072172C" w:rsidP="0072172C">
      <w:pPr>
        <w:pStyle w:val="wdcapsbodytext"/>
        <w:shd w:val="clear" w:color="auto" w:fill="F2DBDB" w:themeFill="accent2" w:themeFillTint="33"/>
        <w:jc w:val="left"/>
        <w:rPr>
          <w:b/>
          <w:color w:val="365F91" w:themeColor="accent1" w:themeShade="BF"/>
        </w:rPr>
      </w:pPr>
    </w:p>
    <w:p w:rsidR="0072172C" w:rsidRPr="00C60BC2" w:rsidRDefault="0072172C" w:rsidP="0072172C">
      <w:pPr>
        <w:pStyle w:val="wdcapsbodytext"/>
        <w:shd w:val="clear" w:color="auto" w:fill="F2DBDB" w:themeFill="accent2" w:themeFillTint="33"/>
        <w:jc w:val="left"/>
        <w:rPr>
          <w:b/>
          <w:color w:val="365F91" w:themeColor="accent1" w:themeShade="BF"/>
        </w:rPr>
      </w:pPr>
      <w:r w:rsidRPr="00C60BC2">
        <w:rPr>
          <w:b/>
          <w:color w:val="365F91" w:themeColor="accent1" w:themeShade="BF"/>
        </w:rPr>
        <w:t>BUT HERE’S WHAT COUNCILLORS VOTED TO DO:</w:t>
      </w:r>
    </w:p>
    <w:p w:rsidR="0072172C" w:rsidRPr="0072172C" w:rsidRDefault="0072172C" w:rsidP="0072172C">
      <w:pPr>
        <w:pStyle w:val="wdcapsrecommendation"/>
        <w:shd w:val="clear" w:color="auto" w:fill="F2DBDB" w:themeFill="accent2" w:themeFillTint="33"/>
        <w:rPr>
          <w:rFonts w:ascii="Arial" w:hAnsi="Arial" w:cs="Arial"/>
          <w:b w:val="0"/>
          <w:caps w:val="0"/>
          <w:color w:val="365F91" w:themeColor="accent1" w:themeShade="BF"/>
        </w:rPr>
      </w:pPr>
      <w:r w:rsidRPr="0072172C">
        <w:rPr>
          <w:rFonts w:ascii="Arial" w:hAnsi="Arial" w:cs="Arial"/>
          <w:b w:val="0"/>
          <w:caps w:val="0"/>
          <w:color w:val="365F91" w:themeColor="accent1" w:themeShade="BF"/>
        </w:rPr>
        <w:t xml:space="preserve">Supporting the officers’ recommendations were </w:t>
      </w:r>
      <w:smartTag w:uri="urn:schemas:contacts" w:element="GivenName">
        <w:r w:rsidRPr="0072172C">
          <w:rPr>
            <w:rFonts w:ascii="Arial" w:hAnsi="Arial" w:cs="Arial"/>
            <w:b w:val="0"/>
            <w:caps w:val="0"/>
            <w:color w:val="365F91" w:themeColor="accent1" w:themeShade="BF"/>
          </w:rPr>
          <w:t>Cr</w:t>
        </w:r>
      </w:smartTag>
      <w:r w:rsidRPr="0072172C">
        <w:rPr>
          <w:rFonts w:ascii="Arial" w:hAnsi="Arial" w:cs="Arial"/>
          <w:b w:val="0"/>
          <w:caps w:val="0"/>
          <w:color w:val="365F91" w:themeColor="accent1" w:themeShade="BF"/>
        </w:rPr>
        <w:t xml:space="preserve"> </w:t>
      </w:r>
      <w:smartTag w:uri="urn:schemas:contacts" w:element="Sn">
        <w:r w:rsidRPr="0072172C">
          <w:rPr>
            <w:rFonts w:ascii="Arial" w:hAnsi="Arial" w:cs="Arial"/>
            <w:b w:val="0"/>
            <w:caps w:val="0"/>
            <w:color w:val="365F91" w:themeColor="accent1" w:themeShade="BF"/>
          </w:rPr>
          <w:t>Elliott</w:t>
        </w:r>
      </w:smartTag>
      <w:r w:rsidRPr="0072172C">
        <w:rPr>
          <w:rFonts w:ascii="Arial" w:hAnsi="Arial" w:cs="Arial"/>
          <w:b w:val="0"/>
          <w:caps w:val="0"/>
          <w:color w:val="365F91" w:themeColor="accent1" w:themeShade="BF"/>
        </w:rPr>
        <w:t xml:space="preserve"> </w:t>
      </w:r>
      <w:smartTag w:uri="urn:schemas-microsoft-com:office:smarttags" w:element="stockticker">
        <w:r w:rsidRPr="0072172C">
          <w:rPr>
            <w:rFonts w:ascii="Arial" w:hAnsi="Arial" w:cs="Arial"/>
            <w:b w:val="0"/>
            <w:caps w:val="0"/>
            <w:color w:val="365F91" w:themeColor="accent1" w:themeShade="BF"/>
          </w:rPr>
          <w:t>and</w:t>
        </w:r>
      </w:smartTag>
      <w:r w:rsidRPr="0072172C">
        <w:rPr>
          <w:rFonts w:ascii="Arial" w:hAnsi="Arial" w:cs="Arial"/>
          <w:b w:val="0"/>
          <w:caps w:val="0"/>
          <w:color w:val="365F91" w:themeColor="accent1" w:themeShade="BF"/>
        </w:rPr>
        <w:t xml:space="preserve"> </w:t>
      </w:r>
      <w:smartTag w:uri="urn:schemas-microsoft-com:office:smarttags" w:element="PersonName">
        <w:smartTag w:uri="urn:schemas:contacts" w:element="GivenName">
          <w:r w:rsidRPr="0072172C">
            <w:rPr>
              <w:rFonts w:ascii="Arial" w:hAnsi="Arial" w:cs="Arial"/>
              <w:b w:val="0"/>
              <w:caps w:val="0"/>
              <w:color w:val="365F91" w:themeColor="accent1" w:themeShade="BF"/>
            </w:rPr>
            <w:t>Cr</w:t>
          </w:r>
        </w:smartTag>
        <w:r w:rsidRPr="0072172C">
          <w:rPr>
            <w:rFonts w:ascii="Arial" w:hAnsi="Arial" w:cs="Arial"/>
            <w:b w:val="0"/>
            <w:caps w:val="0"/>
            <w:color w:val="365F91" w:themeColor="accent1" w:themeShade="BF"/>
          </w:rPr>
          <w:t xml:space="preserve"> </w:t>
        </w:r>
        <w:smartTag w:uri="urn:schemas:contacts" w:element="Sn">
          <w:r w:rsidRPr="0072172C">
            <w:rPr>
              <w:rFonts w:ascii="Arial" w:hAnsi="Arial" w:cs="Arial"/>
              <w:b w:val="0"/>
              <w:caps w:val="0"/>
              <w:color w:val="365F91" w:themeColor="accent1" w:themeShade="BF"/>
            </w:rPr>
            <w:t>Hewlett</w:t>
          </w:r>
        </w:smartTag>
      </w:smartTag>
      <w:r w:rsidRPr="0072172C">
        <w:rPr>
          <w:rFonts w:ascii="Arial" w:hAnsi="Arial" w:cs="Arial"/>
          <w:b w:val="0"/>
          <w:caps w:val="0"/>
          <w:color w:val="365F91" w:themeColor="accent1" w:themeShade="BF"/>
        </w:rPr>
        <w:t xml:space="preserve">. </w:t>
      </w:r>
    </w:p>
    <w:p w:rsidR="0072172C" w:rsidRPr="0072172C" w:rsidRDefault="0072172C" w:rsidP="0072172C">
      <w:pPr>
        <w:pStyle w:val="wdcapsrecommendation"/>
        <w:shd w:val="clear" w:color="auto" w:fill="F2DBDB" w:themeFill="accent2" w:themeFillTint="33"/>
        <w:rPr>
          <w:rFonts w:ascii="Arial" w:hAnsi="Arial" w:cs="Arial"/>
          <w:b w:val="0"/>
          <w:caps w:val="0"/>
          <w:color w:val="365F91" w:themeColor="accent1" w:themeShade="BF"/>
        </w:rPr>
      </w:pPr>
      <w:r w:rsidRPr="0072172C">
        <w:rPr>
          <w:rFonts w:ascii="Arial" w:hAnsi="Arial" w:cs="Arial"/>
          <w:b w:val="0"/>
          <w:caps w:val="0"/>
          <w:color w:val="365F91" w:themeColor="accent1" w:themeShade="BF"/>
        </w:rPr>
        <w:t xml:space="preserve">Voting to </w:t>
      </w:r>
      <w:smartTag w:uri="urn:schemas-microsoft-com:office:smarttags" w:element="stockticker">
        <w:r w:rsidRPr="0072172C">
          <w:rPr>
            <w:rFonts w:ascii="Arial" w:hAnsi="Arial" w:cs="Arial"/>
            <w:b w:val="0"/>
            <w:caps w:val="0"/>
            <w:color w:val="365F91" w:themeColor="accent1" w:themeShade="BF"/>
          </w:rPr>
          <w:t>over</w:t>
        </w:r>
      </w:smartTag>
      <w:r w:rsidRPr="0072172C">
        <w:rPr>
          <w:rFonts w:ascii="Arial" w:hAnsi="Arial" w:cs="Arial"/>
          <w:b w:val="0"/>
          <w:caps w:val="0"/>
          <w:color w:val="365F91" w:themeColor="accent1" w:themeShade="BF"/>
        </w:rPr>
        <w:t xml:space="preserve">-rule the officers’ recommendation were </w:t>
      </w:r>
      <w:proofErr w:type="spellStart"/>
      <w:smartTag w:uri="urn:schemas-microsoft-com:office:smarttags" w:element="stockticker">
        <w:r w:rsidRPr="0072172C">
          <w:rPr>
            <w:rFonts w:ascii="Arial" w:hAnsi="Arial" w:cs="Arial"/>
            <w:b w:val="0"/>
            <w:caps w:val="0"/>
            <w:color w:val="365F91" w:themeColor="accent1" w:themeShade="BF"/>
          </w:rPr>
          <w:t>Crs</w:t>
        </w:r>
      </w:smartTag>
      <w:proofErr w:type="spellEnd"/>
      <w:r w:rsidRPr="0072172C">
        <w:rPr>
          <w:rFonts w:ascii="Arial" w:hAnsi="Arial" w:cs="Arial"/>
          <w:b w:val="0"/>
          <w:caps w:val="0"/>
          <w:color w:val="365F91" w:themeColor="accent1" w:themeShade="BF"/>
        </w:rPr>
        <w:t xml:space="preserve"> Bishop, Gleeson, Beard, </w:t>
      </w:r>
      <w:proofErr w:type="spellStart"/>
      <w:r w:rsidRPr="0072172C">
        <w:rPr>
          <w:rFonts w:ascii="Arial" w:hAnsi="Arial" w:cs="Arial"/>
          <w:b w:val="0"/>
          <w:caps w:val="0"/>
          <w:color w:val="365F91" w:themeColor="accent1" w:themeShade="BF"/>
        </w:rPr>
        <w:t>Talty</w:t>
      </w:r>
      <w:proofErr w:type="spellEnd"/>
      <w:r w:rsidRPr="0072172C">
        <w:rPr>
          <w:rFonts w:ascii="Arial" w:hAnsi="Arial" w:cs="Arial"/>
          <w:b w:val="0"/>
          <w:caps w:val="0"/>
          <w:color w:val="365F91" w:themeColor="accent1" w:themeShade="BF"/>
        </w:rPr>
        <w:t xml:space="preserve">, </w:t>
      </w:r>
      <w:smartTag w:uri="urn:schemas:contacts" w:element="Sn">
        <w:r w:rsidRPr="0072172C">
          <w:rPr>
            <w:rFonts w:ascii="Arial" w:hAnsi="Arial" w:cs="Arial"/>
            <w:b w:val="0"/>
            <w:caps w:val="0"/>
            <w:color w:val="365F91" w:themeColor="accent1" w:themeShade="BF"/>
          </w:rPr>
          <w:t>Edwards</w:t>
        </w:r>
      </w:smartTag>
      <w:r w:rsidRPr="0072172C">
        <w:rPr>
          <w:rFonts w:ascii="Arial" w:hAnsi="Arial" w:cs="Arial"/>
          <w:b w:val="0"/>
          <w:caps w:val="0"/>
          <w:color w:val="365F91" w:themeColor="accent1" w:themeShade="BF"/>
        </w:rPr>
        <w:t xml:space="preserve">, Hardman, Ogilvie, </w:t>
      </w:r>
      <w:smartTag w:uri="urn:schemas:contacts" w:element="Sn">
        <w:r w:rsidRPr="0072172C">
          <w:rPr>
            <w:rFonts w:ascii="Arial" w:hAnsi="Arial" w:cs="Arial"/>
            <w:b w:val="0"/>
            <w:caps w:val="0"/>
            <w:color w:val="365F91" w:themeColor="accent1" w:themeShade="BF"/>
          </w:rPr>
          <w:t>Williams</w:t>
        </w:r>
      </w:smartTag>
      <w:r w:rsidRPr="0072172C">
        <w:rPr>
          <w:rFonts w:ascii="Arial" w:hAnsi="Arial" w:cs="Arial"/>
          <w:b w:val="0"/>
          <w:caps w:val="0"/>
          <w:color w:val="365F91" w:themeColor="accent1" w:themeShade="BF"/>
        </w:rPr>
        <w:t xml:space="preserve"> </w:t>
      </w:r>
      <w:smartTag w:uri="urn:schemas-microsoft-com:office:smarttags" w:element="stockticker">
        <w:r w:rsidRPr="0072172C">
          <w:rPr>
            <w:rFonts w:ascii="Arial" w:hAnsi="Arial" w:cs="Arial"/>
            <w:b w:val="0"/>
            <w:caps w:val="0"/>
            <w:color w:val="365F91" w:themeColor="accent1" w:themeShade="BF"/>
          </w:rPr>
          <w:t>and</w:t>
        </w:r>
      </w:smartTag>
      <w:r w:rsidRPr="0072172C">
        <w:rPr>
          <w:rFonts w:ascii="Arial" w:hAnsi="Arial" w:cs="Arial"/>
          <w:b w:val="0"/>
          <w:caps w:val="0"/>
          <w:color w:val="365F91" w:themeColor="accent1" w:themeShade="BF"/>
        </w:rPr>
        <w:t xml:space="preserve"> Boglary</w:t>
      </w:r>
    </w:p>
    <w:p w:rsidR="0072172C" w:rsidRPr="0072172C" w:rsidRDefault="005846AE" w:rsidP="0072172C">
      <w:pPr>
        <w:pStyle w:val="wdcapsrecommendation"/>
        <w:shd w:val="clear" w:color="auto" w:fill="F2DBDB" w:themeFill="accent2" w:themeFillTint="33"/>
        <w:rPr>
          <w:rFonts w:ascii="Arial" w:hAnsi="Arial" w:cs="Arial"/>
          <w:b w:val="0"/>
          <w:caps w:val="0"/>
          <w:color w:val="365F91" w:themeColor="accent1" w:themeShade="BF"/>
        </w:rPr>
      </w:pPr>
      <w:r>
        <w:rPr>
          <w:rFonts w:ascii="Arial" w:hAnsi="Arial" w:cs="Arial"/>
          <w:b w:val="0"/>
          <w:caps w:val="0"/>
          <w:color w:val="365F91" w:themeColor="accent1" w:themeShade="BF"/>
        </w:rPr>
        <w:t>C</w:t>
      </w:r>
      <w:r w:rsidR="0072172C" w:rsidRPr="0072172C">
        <w:rPr>
          <w:rFonts w:ascii="Arial" w:hAnsi="Arial" w:cs="Arial"/>
          <w:b w:val="0"/>
          <w:caps w:val="0"/>
          <w:color w:val="365F91" w:themeColor="accent1" w:themeShade="BF"/>
        </w:rPr>
        <w:t>ouncil then voted for a tr</w:t>
      </w:r>
      <w:r>
        <w:rPr>
          <w:rFonts w:ascii="Arial" w:hAnsi="Arial" w:cs="Arial"/>
          <w:b w:val="0"/>
          <w:caps w:val="0"/>
          <w:color w:val="365F91" w:themeColor="accent1" w:themeShade="BF"/>
        </w:rPr>
        <w:t>ial</w:t>
      </w:r>
      <w:r w:rsidR="0072172C" w:rsidRPr="0072172C">
        <w:rPr>
          <w:rFonts w:ascii="Arial" w:hAnsi="Arial" w:cs="Arial"/>
          <w:b w:val="0"/>
          <w:caps w:val="0"/>
          <w:color w:val="365F91" w:themeColor="accent1" w:themeShade="BF"/>
        </w:rPr>
        <w:t xml:space="preserve"> of shared parking:</w:t>
      </w:r>
    </w:p>
    <w:p w:rsidR="0072172C" w:rsidRPr="0072172C" w:rsidRDefault="0072172C" w:rsidP="0072172C">
      <w:pPr>
        <w:pStyle w:val="wdcapsmovedseconded"/>
        <w:shd w:val="clear" w:color="auto" w:fill="F2DBDB" w:themeFill="accent2" w:themeFillTint="33"/>
        <w:rPr>
          <w:b w:val="0"/>
          <w:color w:val="365F91" w:themeColor="accent1" w:themeShade="BF"/>
        </w:rPr>
      </w:pPr>
      <w:r w:rsidRPr="0072172C">
        <w:rPr>
          <w:b w:val="0"/>
          <w:color w:val="365F91" w:themeColor="accent1" w:themeShade="BF"/>
        </w:rPr>
        <w:lastRenderedPageBreak/>
        <w:t xml:space="preserve">Moved by:                    Cr K </w:t>
      </w:r>
      <w:smartTag w:uri="urn:schemas:contacts" w:element="Sn">
        <w:r w:rsidRPr="0072172C">
          <w:rPr>
            <w:b w:val="0"/>
            <w:color w:val="365F91" w:themeColor="accent1" w:themeShade="BF"/>
          </w:rPr>
          <w:t>Williams</w:t>
        </w:r>
      </w:smartTag>
    </w:p>
    <w:p w:rsidR="0072172C" w:rsidRPr="0072172C" w:rsidRDefault="0072172C" w:rsidP="0072172C">
      <w:pPr>
        <w:pStyle w:val="wdcapsmovedseconded"/>
        <w:shd w:val="clear" w:color="auto" w:fill="F2DBDB" w:themeFill="accent2" w:themeFillTint="33"/>
        <w:spacing w:after="120"/>
        <w:rPr>
          <w:b w:val="0"/>
          <w:color w:val="365F91" w:themeColor="accent1" w:themeShade="BF"/>
        </w:rPr>
      </w:pPr>
      <w:r w:rsidRPr="0072172C">
        <w:rPr>
          <w:b w:val="0"/>
          <w:color w:val="365F91" w:themeColor="accent1" w:themeShade="BF"/>
        </w:rPr>
        <w:t>Seconded by:              Cr P Bishop</w:t>
      </w:r>
    </w:p>
    <w:p w:rsidR="0072172C" w:rsidRPr="0072172C" w:rsidRDefault="0072172C" w:rsidP="0072172C">
      <w:pPr>
        <w:pStyle w:val="wdcapsbodytext"/>
        <w:shd w:val="clear" w:color="auto" w:fill="F2DBDB" w:themeFill="accent2" w:themeFillTint="33"/>
        <w:rPr>
          <w:color w:val="365F91" w:themeColor="accent1" w:themeShade="BF"/>
        </w:rPr>
      </w:pPr>
      <w:r w:rsidRPr="0072172C">
        <w:rPr>
          <w:bCs/>
          <w:color w:val="365F91" w:themeColor="accent1" w:themeShade="BF"/>
        </w:rPr>
        <w:t xml:space="preserve">That Council resolve to undertake a trial of shared parking (cars and cars with trailers) along the first row of car trailer unit parking adjacent to toilet block between </w:t>
      </w:r>
      <w:smartTag w:uri="urn:schemas-microsoft-com:office:smarttags" w:element="time">
        <w:smartTagPr>
          <w:attr w:name="Minute" w:val="00"/>
          <w:attr w:name="Hour" w:val="13"/>
        </w:smartTagPr>
        <w:r w:rsidRPr="0072172C">
          <w:rPr>
            <w:bCs/>
            <w:color w:val="365F91" w:themeColor="accent1" w:themeShade="BF"/>
          </w:rPr>
          <w:t>1:00pm</w:t>
        </w:r>
      </w:smartTag>
      <w:r w:rsidRPr="0072172C">
        <w:rPr>
          <w:bCs/>
          <w:color w:val="365F91" w:themeColor="accent1" w:themeShade="BF"/>
        </w:rPr>
        <w:t xml:space="preserve"> and 10.00pm and review after 3 months.</w:t>
      </w:r>
    </w:p>
    <w:p w:rsidR="0072172C" w:rsidRDefault="0072172C" w:rsidP="0072172C">
      <w:pPr>
        <w:pStyle w:val="wdcapsrecommendationtext"/>
        <w:shd w:val="clear" w:color="auto" w:fill="F2DBDB" w:themeFill="accent2" w:themeFillTint="33"/>
        <w:jc w:val="left"/>
        <w:rPr>
          <w:b w:val="0"/>
          <w:bCs w:val="0"/>
          <w:color w:val="365F91" w:themeColor="accent1" w:themeShade="BF"/>
        </w:rPr>
      </w:pPr>
      <w:r w:rsidRPr="00C60BC2">
        <w:rPr>
          <w:b w:val="0"/>
          <w:bCs w:val="0"/>
          <w:color w:val="365F91" w:themeColor="accent1" w:themeShade="BF"/>
        </w:rPr>
        <w:t>For:</w:t>
      </w:r>
      <w:r>
        <w:rPr>
          <w:b w:val="0"/>
          <w:bCs w:val="0"/>
          <w:color w:val="365F91" w:themeColor="accent1" w:themeShade="BF"/>
        </w:rPr>
        <w:t xml:space="preserve"> </w:t>
      </w:r>
      <w:proofErr w:type="spellStart"/>
      <w:r w:rsidRPr="00C60BC2">
        <w:rPr>
          <w:b w:val="0"/>
          <w:bCs w:val="0"/>
          <w:color w:val="365F91" w:themeColor="accent1" w:themeShade="BF"/>
        </w:rPr>
        <w:t>Crs</w:t>
      </w:r>
      <w:proofErr w:type="spellEnd"/>
      <w:r w:rsidRPr="00C60BC2">
        <w:rPr>
          <w:b w:val="0"/>
          <w:bCs w:val="0"/>
          <w:color w:val="365F91" w:themeColor="accent1" w:themeShade="BF"/>
        </w:rPr>
        <w:t xml:space="preserve"> Bishop, Gleeson, Beard, </w:t>
      </w:r>
      <w:proofErr w:type="spellStart"/>
      <w:r w:rsidRPr="00C60BC2">
        <w:rPr>
          <w:b w:val="0"/>
          <w:bCs w:val="0"/>
          <w:color w:val="365F91" w:themeColor="accent1" w:themeShade="BF"/>
        </w:rPr>
        <w:t>Talty</w:t>
      </w:r>
      <w:proofErr w:type="spellEnd"/>
      <w:r w:rsidRPr="00C60BC2">
        <w:rPr>
          <w:b w:val="0"/>
          <w:bCs w:val="0"/>
          <w:color w:val="365F91" w:themeColor="accent1" w:themeShade="BF"/>
        </w:rPr>
        <w:t xml:space="preserve">, </w:t>
      </w:r>
      <w:smartTag w:uri="urn:schemas:contacts" w:element="Sn">
        <w:r w:rsidRPr="00C60BC2">
          <w:rPr>
            <w:b w:val="0"/>
            <w:bCs w:val="0"/>
            <w:color w:val="365F91" w:themeColor="accent1" w:themeShade="BF"/>
          </w:rPr>
          <w:t>Edwards</w:t>
        </w:r>
      </w:smartTag>
      <w:r w:rsidRPr="00C60BC2">
        <w:rPr>
          <w:b w:val="0"/>
          <w:bCs w:val="0"/>
          <w:color w:val="365F91" w:themeColor="accent1" w:themeShade="BF"/>
        </w:rPr>
        <w:t xml:space="preserve">, Hardman, Ogilvie, </w:t>
      </w:r>
      <w:smartTag w:uri="urn:schemas:contacts" w:element="Sn">
        <w:r w:rsidRPr="00C60BC2">
          <w:rPr>
            <w:b w:val="0"/>
            <w:bCs w:val="0"/>
            <w:color w:val="365F91" w:themeColor="accent1" w:themeShade="BF"/>
          </w:rPr>
          <w:t>Williams</w:t>
        </w:r>
      </w:smartTag>
      <w:r w:rsidRPr="00C60BC2">
        <w:rPr>
          <w:b w:val="0"/>
          <w:bCs w:val="0"/>
          <w:color w:val="365F91" w:themeColor="accent1" w:themeShade="BF"/>
        </w:rPr>
        <w:t xml:space="preserve"> and </w:t>
      </w:r>
      <w:proofErr w:type="spellStart"/>
      <w:r w:rsidRPr="00C60BC2">
        <w:rPr>
          <w:b w:val="0"/>
          <w:bCs w:val="0"/>
          <w:color w:val="365F91" w:themeColor="accent1" w:themeShade="BF"/>
        </w:rPr>
        <w:t>Boglary</w:t>
      </w:r>
      <w:proofErr w:type="spellEnd"/>
      <w:r>
        <w:rPr>
          <w:b w:val="0"/>
          <w:bCs w:val="0"/>
          <w:color w:val="365F91" w:themeColor="accent1" w:themeShade="BF"/>
        </w:rPr>
        <w:br/>
      </w:r>
      <w:r w:rsidRPr="00C60BC2">
        <w:rPr>
          <w:b w:val="0"/>
          <w:bCs w:val="0"/>
          <w:color w:val="365F91" w:themeColor="accent1" w:themeShade="BF"/>
        </w:rPr>
        <w:t>Against:</w:t>
      </w:r>
      <w:r>
        <w:rPr>
          <w:b w:val="0"/>
          <w:bCs w:val="0"/>
          <w:color w:val="365F91" w:themeColor="accent1" w:themeShade="BF"/>
        </w:rPr>
        <w:t xml:space="preserve"> </w:t>
      </w:r>
      <w:proofErr w:type="spellStart"/>
      <w:smartTag w:uri="urn:schemas-microsoft-com:office:smarttags" w:element="PersonName">
        <w:smartTag w:uri="urn:schemas:contacts" w:element="GivenName">
          <w:r w:rsidRPr="00C60BC2">
            <w:rPr>
              <w:b w:val="0"/>
              <w:bCs w:val="0"/>
              <w:color w:val="365F91" w:themeColor="accent1" w:themeShade="BF"/>
            </w:rPr>
            <w:t>Crs</w:t>
          </w:r>
        </w:smartTag>
        <w:proofErr w:type="spellEnd"/>
        <w:r w:rsidRPr="00C60BC2">
          <w:rPr>
            <w:b w:val="0"/>
            <w:bCs w:val="0"/>
            <w:color w:val="365F91" w:themeColor="accent1" w:themeShade="BF"/>
          </w:rPr>
          <w:t xml:space="preserve"> </w:t>
        </w:r>
        <w:smartTag w:uri="urn:schemas:contacts" w:element="Sn">
          <w:r w:rsidRPr="00C60BC2">
            <w:rPr>
              <w:b w:val="0"/>
              <w:bCs w:val="0"/>
              <w:color w:val="365F91" w:themeColor="accent1" w:themeShade="BF"/>
            </w:rPr>
            <w:t>Elliott</w:t>
          </w:r>
        </w:smartTag>
      </w:smartTag>
      <w:r w:rsidRPr="00C60BC2">
        <w:rPr>
          <w:b w:val="0"/>
          <w:bCs w:val="0"/>
          <w:color w:val="365F91" w:themeColor="accent1" w:themeShade="BF"/>
        </w:rPr>
        <w:t xml:space="preserve"> and Hewlett</w:t>
      </w:r>
    </w:p>
    <w:p w:rsidR="0072172C" w:rsidRPr="00C60BC2" w:rsidRDefault="0072172C" w:rsidP="0072172C">
      <w:pPr>
        <w:pStyle w:val="wdcapsrecommendationtext"/>
        <w:shd w:val="clear" w:color="auto" w:fill="F2DBDB" w:themeFill="accent2" w:themeFillTint="33"/>
        <w:jc w:val="left"/>
        <w:rPr>
          <w:b w:val="0"/>
          <w:bCs w:val="0"/>
          <w:color w:val="365F91" w:themeColor="accent1" w:themeShade="BF"/>
        </w:rPr>
      </w:pPr>
    </w:p>
    <w:p w:rsidR="0072172C" w:rsidRPr="00C60BC2" w:rsidRDefault="0072172C" w:rsidP="0072172C">
      <w:pPr>
        <w:pStyle w:val="NoSpacing"/>
        <w:rPr>
          <w:b/>
          <w:color w:val="365F91" w:themeColor="accent1" w:themeShade="BF"/>
        </w:rPr>
      </w:pPr>
    </w:p>
    <w:p w:rsidR="0072172C" w:rsidRPr="0072172C" w:rsidRDefault="0072172C" w:rsidP="0072172C">
      <w:pPr>
        <w:pStyle w:val="NoSpacing"/>
        <w:rPr>
          <w:color w:val="365F91" w:themeColor="accent1" w:themeShade="BF"/>
        </w:rPr>
      </w:pPr>
      <w:r w:rsidRPr="0072172C">
        <w:rPr>
          <w:color w:val="365F91" w:themeColor="accent1" w:themeShade="BF"/>
        </w:rPr>
        <w:t xml:space="preserve">And here’s the motion moved by </w:t>
      </w:r>
      <w:smartTag w:uri="urn:schemas-microsoft-com:office:smarttags" w:element="PersonName">
        <w:smartTag w:uri="urn:schemas:contacts" w:element="GivenName">
          <w:r w:rsidRPr="0072172C">
            <w:rPr>
              <w:color w:val="365F91" w:themeColor="accent1" w:themeShade="BF"/>
            </w:rPr>
            <w:t>Cr</w:t>
          </w:r>
        </w:smartTag>
        <w:r w:rsidRPr="0072172C">
          <w:rPr>
            <w:color w:val="365F91" w:themeColor="accent1" w:themeShade="BF"/>
          </w:rPr>
          <w:t xml:space="preserve"> </w:t>
        </w:r>
        <w:smartTag w:uri="urn:schemas:contacts" w:element="Sn">
          <w:r w:rsidRPr="0072172C">
            <w:rPr>
              <w:color w:val="365F91" w:themeColor="accent1" w:themeShade="BF"/>
            </w:rPr>
            <w:t>Boglary</w:t>
          </w:r>
        </w:smartTag>
      </w:smartTag>
      <w:r w:rsidRPr="0072172C">
        <w:rPr>
          <w:color w:val="365F91" w:themeColor="accent1" w:themeShade="BF"/>
        </w:rPr>
        <w:t xml:space="preserve"> and passed at </w:t>
      </w:r>
      <w:proofErr w:type="gramStart"/>
      <w:r w:rsidRPr="0072172C">
        <w:rPr>
          <w:color w:val="365F91" w:themeColor="accent1" w:themeShade="BF"/>
        </w:rPr>
        <w:t>council’s  September</w:t>
      </w:r>
      <w:proofErr w:type="gramEnd"/>
      <w:r w:rsidRPr="0072172C">
        <w:rPr>
          <w:color w:val="365F91" w:themeColor="accent1" w:themeShade="BF"/>
        </w:rPr>
        <w:t xml:space="preserve"> 19, 2012 General Meeting:</w:t>
      </w:r>
    </w:p>
    <w:p w:rsidR="0072172C" w:rsidRPr="00C60BC2" w:rsidRDefault="0072172C" w:rsidP="0072172C">
      <w:pPr>
        <w:pStyle w:val="NoSpacing"/>
        <w:rPr>
          <w:b/>
          <w:color w:val="365F91" w:themeColor="accent1" w:themeShade="BF"/>
        </w:rPr>
      </w:pPr>
    </w:p>
    <w:p w:rsidR="0072172C" w:rsidRPr="00C60BC2" w:rsidRDefault="0072172C" w:rsidP="0072172C">
      <w:pPr>
        <w:pStyle w:val="wdcapsmovedseconded"/>
        <w:rPr>
          <w:b w:val="0"/>
          <w:bCs w:val="0"/>
          <w:color w:val="365F91" w:themeColor="accent1" w:themeShade="BF"/>
          <w:sz w:val="24"/>
          <w:szCs w:val="24"/>
        </w:rPr>
      </w:pPr>
      <w:r w:rsidRPr="00C60BC2">
        <w:rPr>
          <w:b w:val="0"/>
          <w:bCs w:val="0"/>
          <w:color w:val="365F91" w:themeColor="accent1" w:themeShade="BF"/>
          <w:sz w:val="24"/>
          <w:szCs w:val="24"/>
        </w:rPr>
        <w:t xml:space="preserve">Moved by:                 Cr </w:t>
      </w:r>
      <w:smartTag w:uri="urn:schemas-microsoft-com:office:smarttags" w:element="place">
        <w:r w:rsidRPr="00C60BC2">
          <w:rPr>
            <w:b w:val="0"/>
            <w:bCs w:val="0"/>
            <w:color w:val="365F91" w:themeColor="accent1" w:themeShade="BF"/>
            <w:sz w:val="24"/>
            <w:szCs w:val="24"/>
          </w:rPr>
          <w:t>W Boglary</w:t>
        </w:r>
      </w:smartTag>
    </w:p>
    <w:p w:rsidR="0072172C" w:rsidRPr="00C60BC2" w:rsidRDefault="0072172C" w:rsidP="0072172C">
      <w:pPr>
        <w:pStyle w:val="wdcapsmovedseconded"/>
        <w:spacing w:after="120"/>
        <w:rPr>
          <w:b w:val="0"/>
          <w:bCs w:val="0"/>
          <w:color w:val="365F91" w:themeColor="accent1" w:themeShade="BF"/>
          <w:sz w:val="24"/>
          <w:szCs w:val="24"/>
        </w:rPr>
      </w:pPr>
      <w:r w:rsidRPr="00C60BC2">
        <w:rPr>
          <w:b w:val="0"/>
          <w:bCs w:val="0"/>
          <w:color w:val="365F91" w:themeColor="accent1" w:themeShade="BF"/>
          <w:sz w:val="24"/>
          <w:szCs w:val="24"/>
        </w:rPr>
        <w:t>Seconded by:           Cr P Bishop</w:t>
      </w:r>
    </w:p>
    <w:p w:rsidR="0072172C" w:rsidRPr="0072172C" w:rsidRDefault="0072172C" w:rsidP="0072172C">
      <w:pPr>
        <w:pStyle w:val="wdcapsbodytext"/>
        <w:spacing w:after="120"/>
        <w:jc w:val="left"/>
        <w:rPr>
          <w:color w:val="365F91" w:themeColor="accent1" w:themeShade="BF"/>
          <w:sz w:val="24"/>
          <w:szCs w:val="24"/>
        </w:rPr>
      </w:pPr>
      <w:r w:rsidRPr="0072172C">
        <w:rPr>
          <w:bCs/>
          <w:color w:val="365F91" w:themeColor="accent1" w:themeShade="BF"/>
          <w:sz w:val="24"/>
          <w:szCs w:val="24"/>
        </w:rPr>
        <w:t>That Council resolve as follows:</w:t>
      </w:r>
    </w:p>
    <w:p w:rsidR="0072172C" w:rsidRPr="0072172C" w:rsidRDefault="0072172C" w:rsidP="0072172C">
      <w:pPr>
        <w:pStyle w:val="wdcapsbodytext"/>
        <w:spacing w:after="120"/>
        <w:ind w:left="600" w:hanging="600"/>
        <w:jc w:val="left"/>
        <w:rPr>
          <w:color w:val="365F91" w:themeColor="accent1" w:themeShade="BF"/>
        </w:rPr>
      </w:pPr>
      <w:r w:rsidRPr="0072172C">
        <w:rPr>
          <w:bCs/>
          <w:color w:val="365F91" w:themeColor="accent1" w:themeShade="BF"/>
          <w:sz w:val="24"/>
          <w:szCs w:val="24"/>
        </w:rPr>
        <w:t>1.</w:t>
      </w:r>
      <w:r w:rsidRPr="0072172C">
        <w:rPr>
          <w:rFonts w:ascii="Times New Roman" w:hAnsi="Times New Roman" w:cs="Times New Roman"/>
          <w:bCs/>
          <w:color w:val="365F91" w:themeColor="accent1" w:themeShade="BF"/>
          <w:sz w:val="14"/>
          <w:szCs w:val="14"/>
        </w:rPr>
        <w:t>        </w:t>
      </w:r>
      <w:r w:rsidRPr="0072172C">
        <w:rPr>
          <w:color w:val="365F91" w:themeColor="accent1" w:themeShade="BF"/>
        </w:rPr>
        <w:t> </w:t>
      </w:r>
      <w:r w:rsidRPr="0072172C">
        <w:rPr>
          <w:bCs/>
          <w:color w:val="365F91" w:themeColor="accent1" w:themeShade="BF"/>
          <w:sz w:val="24"/>
          <w:szCs w:val="24"/>
        </w:rPr>
        <w:t xml:space="preserve">To undertake a trial of shared parking (cars and cars with trailers) along the first row of car trailer unit parking adjacent to toilet block between </w:t>
      </w:r>
      <w:smartTag w:uri="urn:schemas-microsoft-com:office:smarttags" w:element="time">
        <w:smartTagPr>
          <w:attr w:name="Minute" w:val="00"/>
          <w:attr w:name="Hour" w:val="13"/>
        </w:smartTagPr>
        <w:r w:rsidRPr="0072172C">
          <w:rPr>
            <w:bCs/>
            <w:color w:val="365F91" w:themeColor="accent1" w:themeShade="BF"/>
            <w:sz w:val="24"/>
            <w:szCs w:val="24"/>
          </w:rPr>
          <w:t>1:00pm</w:t>
        </w:r>
      </w:smartTag>
      <w:r w:rsidRPr="0072172C">
        <w:rPr>
          <w:bCs/>
          <w:color w:val="365F91" w:themeColor="accent1" w:themeShade="BF"/>
          <w:sz w:val="24"/>
          <w:szCs w:val="24"/>
        </w:rPr>
        <w:t xml:space="preserve"> and 10.00pm and review after 3 months;</w:t>
      </w:r>
    </w:p>
    <w:p w:rsidR="0072172C" w:rsidRPr="0072172C" w:rsidRDefault="0072172C" w:rsidP="0072172C">
      <w:pPr>
        <w:pStyle w:val="wdcapsrecommendationtext"/>
        <w:ind w:left="600" w:hanging="600"/>
        <w:jc w:val="left"/>
        <w:rPr>
          <w:b w:val="0"/>
          <w:color w:val="365F91" w:themeColor="accent1" w:themeShade="BF"/>
        </w:rPr>
      </w:pPr>
      <w:r w:rsidRPr="0072172C">
        <w:rPr>
          <w:b w:val="0"/>
          <w:color w:val="365F91" w:themeColor="accent1" w:themeShade="BF"/>
          <w:sz w:val="24"/>
          <w:szCs w:val="24"/>
        </w:rPr>
        <w:t>2.</w:t>
      </w:r>
      <w:r w:rsidRPr="0072172C">
        <w:rPr>
          <w:rFonts w:ascii="Times New Roman" w:hAnsi="Times New Roman" w:cs="Times New Roman"/>
          <w:b w:val="0"/>
          <w:color w:val="365F91" w:themeColor="accent1" w:themeShade="BF"/>
          <w:sz w:val="14"/>
          <w:szCs w:val="14"/>
        </w:rPr>
        <w:t>        </w:t>
      </w:r>
      <w:r w:rsidRPr="0072172C">
        <w:rPr>
          <w:b w:val="0"/>
          <w:color w:val="365F91" w:themeColor="accent1" w:themeShade="BF"/>
        </w:rPr>
        <w:t> </w:t>
      </w:r>
      <w:r w:rsidRPr="0072172C">
        <w:rPr>
          <w:b w:val="0"/>
          <w:color w:val="365F91" w:themeColor="accent1" w:themeShade="BF"/>
          <w:sz w:val="24"/>
          <w:szCs w:val="24"/>
        </w:rPr>
        <w:t xml:space="preserve">That a briefing note </w:t>
      </w:r>
      <w:proofErr w:type="gramStart"/>
      <w:r w:rsidRPr="0072172C">
        <w:rPr>
          <w:b w:val="0"/>
          <w:color w:val="365F91" w:themeColor="accent1" w:themeShade="BF"/>
          <w:sz w:val="24"/>
          <w:szCs w:val="24"/>
        </w:rPr>
        <w:t>be</w:t>
      </w:r>
      <w:proofErr w:type="gramEnd"/>
      <w:r w:rsidRPr="0072172C">
        <w:rPr>
          <w:b w:val="0"/>
          <w:color w:val="365F91" w:themeColor="accent1" w:themeShade="BF"/>
          <w:sz w:val="24"/>
          <w:szCs w:val="24"/>
        </w:rPr>
        <w:t xml:space="preserve"> provided to Councillors on the methods of data collection and analysis as it will be used to review and assess the trial;</w:t>
      </w:r>
    </w:p>
    <w:p w:rsidR="0072172C" w:rsidRPr="0072172C" w:rsidRDefault="0072172C" w:rsidP="0072172C">
      <w:pPr>
        <w:pStyle w:val="wdcapsrecommendationtext"/>
        <w:ind w:left="600" w:hanging="600"/>
        <w:jc w:val="left"/>
        <w:rPr>
          <w:b w:val="0"/>
          <w:color w:val="365F91" w:themeColor="accent1" w:themeShade="BF"/>
        </w:rPr>
      </w:pPr>
      <w:r w:rsidRPr="0072172C">
        <w:rPr>
          <w:b w:val="0"/>
          <w:color w:val="365F91" w:themeColor="accent1" w:themeShade="BF"/>
          <w:sz w:val="24"/>
          <w:szCs w:val="24"/>
        </w:rPr>
        <w:t>3.</w:t>
      </w:r>
      <w:r w:rsidRPr="0072172C">
        <w:rPr>
          <w:rFonts w:ascii="Times New Roman" w:hAnsi="Times New Roman" w:cs="Times New Roman"/>
          <w:b w:val="0"/>
          <w:color w:val="365F91" w:themeColor="accent1" w:themeShade="BF"/>
          <w:sz w:val="14"/>
          <w:szCs w:val="14"/>
        </w:rPr>
        <w:t>        </w:t>
      </w:r>
      <w:r w:rsidRPr="0072172C">
        <w:rPr>
          <w:b w:val="0"/>
          <w:color w:val="365F91" w:themeColor="accent1" w:themeShade="BF"/>
        </w:rPr>
        <w:t> </w:t>
      </w:r>
      <w:r w:rsidRPr="0072172C">
        <w:rPr>
          <w:b w:val="0"/>
          <w:color w:val="365F91" w:themeColor="accent1" w:themeShade="BF"/>
          <w:sz w:val="24"/>
          <w:szCs w:val="24"/>
        </w:rPr>
        <w:t>That a trial commence for two drop off zones within two normal car spaces, one located near the western playground and one near the southern boat ramp.  This trial is to commence immediately and the time be limited to 15 minutes; and</w:t>
      </w:r>
    </w:p>
    <w:p w:rsidR="0072172C" w:rsidRPr="0072172C" w:rsidRDefault="0072172C" w:rsidP="0072172C">
      <w:pPr>
        <w:pStyle w:val="wdcapsrecommendationtext"/>
        <w:ind w:left="600" w:hanging="600"/>
        <w:jc w:val="left"/>
        <w:rPr>
          <w:b w:val="0"/>
          <w:color w:val="365F91" w:themeColor="accent1" w:themeShade="BF"/>
        </w:rPr>
      </w:pPr>
      <w:r w:rsidRPr="0072172C">
        <w:rPr>
          <w:b w:val="0"/>
          <w:color w:val="365F91" w:themeColor="accent1" w:themeShade="BF"/>
          <w:sz w:val="24"/>
          <w:szCs w:val="24"/>
        </w:rPr>
        <w:t>4.</w:t>
      </w:r>
      <w:r w:rsidRPr="0072172C">
        <w:rPr>
          <w:rFonts w:ascii="Times New Roman" w:hAnsi="Times New Roman" w:cs="Times New Roman"/>
          <w:b w:val="0"/>
          <w:color w:val="365F91" w:themeColor="accent1" w:themeShade="BF"/>
          <w:sz w:val="14"/>
          <w:szCs w:val="14"/>
        </w:rPr>
        <w:t>        </w:t>
      </w:r>
      <w:r w:rsidRPr="0072172C">
        <w:rPr>
          <w:b w:val="0"/>
          <w:color w:val="365F91" w:themeColor="accent1" w:themeShade="BF"/>
        </w:rPr>
        <w:t> </w:t>
      </w:r>
      <w:r w:rsidRPr="0072172C">
        <w:rPr>
          <w:b w:val="0"/>
          <w:color w:val="365F91" w:themeColor="accent1" w:themeShade="BF"/>
          <w:sz w:val="24"/>
          <w:szCs w:val="24"/>
        </w:rPr>
        <w:t xml:space="preserve">That enforcement </w:t>
      </w:r>
      <w:proofErr w:type="gramStart"/>
      <w:r w:rsidRPr="0072172C">
        <w:rPr>
          <w:b w:val="0"/>
          <w:color w:val="365F91" w:themeColor="accent1" w:themeShade="BF"/>
          <w:sz w:val="24"/>
          <w:szCs w:val="24"/>
        </w:rPr>
        <w:t>continue</w:t>
      </w:r>
      <w:proofErr w:type="gramEnd"/>
      <w:r w:rsidRPr="0072172C">
        <w:rPr>
          <w:b w:val="0"/>
          <w:color w:val="365F91" w:themeColor="accent1" w:themeShade="BF"/>
          <w:sz w:val="24"/>
          <w:szCs w:val="24"/>
        </w:rPr>
        <w:t xml:space="preserve"> to be undertaken for compliance with the existing signage. Suitable notification of any future changes to Car Trailer Unit access should be given with consultation to the general public and stakeholders.</w:t>
      </w:r>
    </w:p>
    <w:p w:rsidR="0072172C" w:rsidRDefault="0072172C" w:rsidP="0072172C">
      <w:pPr>
        <w:pStyle w:val="wdcapsrecommendationtext"/>
        <w:ind w:left="1440" w:hanging="1440"/>
        <w:jc w:val="left"/>
        <w:rPr>
          <w:b w:val="0"/>
          <w:bCs w:val="0"/>
          <w:color w:val="365F91" w:themeColor="accent1" w:themeShade="BF"/>
          <w:sz w:val="24"/>
          <w:szCs w:val="24"/>
        </w:rPr>
      </w:pPr>
      <w:r w:rsidRPr="00C60BC2">
        <w:rPr>
          <w:b w:val="0"/>
          <w:bCs w:val="0"/>
          <w:color w:val="365F91" w:themeColor="accent1" w:themeShade="BF"/>
          <w:sz w:val="24"/>
          <w:szCs w:val="24"/>
        </w:rPr>
        <w:t xml:space="preserve">For: </w:t>
      </w:r>
      <w:r w:rsidRPr="00C60BC2">
        <w:rPr>
          <w:b w:val="0"/>
          <w:bCs w:val="0"/>
          <w:color w:val="365F91" w:themeColor="accent1" w:themeShade="BF"/>
          <w:sz w:val="24"/>
          <w:szCs w:val="24"/>
        </w:rPr>
        <w:tab/>
      </w:r>
      <w:proofErr w:type="spellStart"/>
      <w:r w:rsidRPr="00C60BC2">
        <w:rPr>
          <w:b w:val="0"/>
          <w:bCs w:val="0"/>
          <w:color w:val="365F91" w:themeColor="accent1" w:themeShade="BF"/>
          <w:sz w:val="24"/>
          <w:szCs w:val="24"/>
        </w:rPr>
        <w:t>Crs</w:t>
      </w:r>
      <w:proofErr w:type="spellEnd"/>
      <w:r w:rsidRPr="00C60BC2">
        <w:rPr>
          <w:b w:val="0"/>
          <w:bCs w:val="0"/>
          <w:color w:val="365F91" w:themeColor="accent1" w:themeShade="BF"/>
          <w:sz w:val="24"/>
          <w:szCs w:val="24"/>
        </w:rPr>
        <w:t xml:space="preserve"> Bishop, Gleeson, Beard, </w:t>
      </w:r>
      <w:proofErr w:type="spellStart"/>
      <w:r w:rsidRPr="00C60BC2">
        <w:rPr>
          <w:b w:val="0"/>
          <w:bCs w:val="0"/>
          <w:color w:val="365F91" w:themeColor="accent1" w:themeShade="BF"/>
          <w:sz w:val="24"/>
          <w:szCs w:val="24"/>
        </w:rPr>
        <w:t>Talty</w:t>
      </w:r>
      <w:proofErr w:type="spellEnd"/>
      <w:r w:rsidRPr="00C60BC2">
        <w:rPr>
          <w:b w:val="0"/>
          <w:bCs w:val="0"/>
          <w:color w:val="365F91" w:themeColor="accent1" w:themeShade="BF"/>
          <w:sz w:val="24"/>
          <w:szCs w:val="24"/>
        </w:rPr>
        <w:t xml:space="preserve">, </w:t>
      </w:r>
      <w:smartTag w:uri="urn:schemas:contacts" w:element="Sn">
        <w:r w:rsidRPr="00C60BC2">
          <w:rPr>
            <w:b w:val="0"/>
            <w:bCs w:val="0"/>
            <w:color w:val="365F91" w:themeColor="accent1" w:themeShade="BF"/>
            <w:sz w:val="24"/>
            <w:szCs w:val="24"/>
          </w:rPr>
          <w:t>Edwards</w:t>
        </w:r>
      </w:smartTag>
      <w:r w:rsidRPr="00C60BC2">
        <w:rPr>
          <w:b w:val="0"/>
          <w:bCs w:val="0"/>
          <w:color w:val="365F91" w:themeColor="accent1" w:themeShade="BF"/>
          <w:sz w:val="24"/>
          <w:szCs w:val="24"/>
        </w:rPr>
        <w:t xml:space="preserve">, Hardman, Ogilvie, Boglary and </w:t>
      </w:r>
      <w:smartTag w:uri="urn:schemas:contacts" w:element="Sn">
        <w:r w:rsidRPr="00C60BC2">
          <w:rPr>
            <w:b w:val="0"/>
            <w:bCs w:val="0"/>
            <w:color w:val="365F91" w:themeColor="accent1" w:themeShade="BF"/>
            <w:sz w:val="24"/>
            <w:szCs w:val="24"/>
          </w:rPr>
          <w:t>Williams</w:t>
        </w:r>
      </w:smartTag>
      <w:r w:rsidRPr="00C60BC2">
        <w:rPr>
          <w:b w:val="0"/>
          <w:bCs w:val="0"/>
          <w:color w:val="365F91" w:themeColor="accent1" w:themeShade="BF"/>
          <w:sz w:val="24"/>
          <w:szCs w:val="24"/>
        </w:rPr>
        <w:t>.</w:t>
      </w:r>
    </w:p>
    <w:p w:rsidR="0072172C" w:rsidRPr="00C60BC2" w:rsidRDefault="0072172C" w:rsidP="0072172C">
      <w:pPr>
        <w:pStyle w:val="wdcapsrecommendationtext"/>
        <w:ind w:left="567" w:hanging="567"/>
        <w:jc w:val="left"/>
        <w:rPr>
          <w:b w:val="0"/>
          <w:bCs w:val="0"/>
          <w:color w:val="365F91" w:themeColor="accent1" w:themeShade="BF"/>
          <w:sz w:val="24"/>
          <w:szCs w:val="24"/>
        </w:rPr>
      </w:pPr>
      <w:r w:rsidRPr="00C60BC2">
        <w:rPr>
          <w:b w:val="0"/>
          <w:bCs w:val="0"/>
          <w:color w:val="365F91" w:themeColor="accent1" w:themeShade="BF"/>
          <w:sz w:val="24"/>
          <w:szCs w:val="24"/>
        </w:rPr>
        <w:t>Against:</w:t>
      </w:r>
      <w:r w:rsidRPr="00C60BC2">
        <w:rPr>
          <w:b w:val="0"/>
          <w:bCs w:val="0"/>
          <w:color w:val="365F91" w:themeColor="accent1" w:themeShade="BF"/>
          <w:sz w:val="24"/>
          <w:szCs w:val="24"/>
        </w:rPr>
        <w:tab/>
      </w:r>
      <w:proofErr w:type="spellStart"/>
      <w:smartTag w:uri="urn:schemas-microsoft-com:office:smarttags" w:element="PersonName">
        <w:smartTag w:uri="urn:schemas:contacts" w:element="GivenName">
          <w:r w:rsidRPr="00C60BC2">
            <w:rPr>
              <w:b w:val="0"/>
              <w:bCs w:val="0"/>
              <w:color w:val="365F91" w:themeColor="accent1" w:themeShade="BF"/>
              <w:sz w:val="24"/>
              <w:szCs w:val="24"/>
            </w:rPr>
            <w:t>Crs</w:t>
          </w:r>
        </w:smartTag>
        <w:proofErr w:type="spellEnd"/>
        <w:r w:rsidRPr="00C60BC2">
          <w:rPr>
            <w:b w:val="0"/>
            <w:bCs w:val="0"/>
            <w:color w:val="365F91" w:themeColor="accent1" w:themeShade="BF"/>
            <w:sz w:val="24"/>
            <w:szCs w:val="24"/>
          </w:rPr>
          <w:t xml:space="preserve"> </w:t>
        </w:r>
        <w:smartTag w:uri="urn:schemas:contacts" w:element="Sn">
          <w:r w:rsidRPr="00C60BC2">
            <w:rPr>
              <w:b w:val="0"/>
              <w:bCs w:val="0"/>
              <w:color w:val="365F91" w:themeColor="accent1" w:themeShade="BF"/>
              <w:sz w:val="24"/>
              <w:szCs w:val="24"/>
            </w:rPr>
            <w:t>Elliott</w:t>
          </w:r>
        </w:smartTag>
      </w:smartTag>
      <w:r w:rsidRPr="00C60BC2">
        <w:rPr>
          <w:b w:val="0"/>
          <w:bCs w:val="0"/>
          <w:color w:val="365F91" w:themeColor="accent1" w:themeShade="BF"/>
          <w:sz w:val="24"/>
          <w:szCs w:val="24"/>
        </w:rPr>
        <w:t xml:space="preserve"> and Hewlett.</w:t>
      </w:r>
    </w:p>
    <w:p w:rsidR="0072172C" w:rsidRDefault="0072172C" w:rsidP="0072172C">
      <w:pPr>
        <w:pStyle w:val="NoSpacing"/>
        <w:rPr>
          <w:b/>
          <w:color w:val="365F91" w:themeColor="accent1" w:themeShade="BF"/>
        </w:rPr>
      </w:pPr>
      <w:r w:rsidRPr="0072172C">
        <w:rPr>
          <w:color w:val="365F91" w:themeColor="accent1" w:themeShade="BF"/>
        </w:rPr>
        <w:t>You can check this for yourself on council’s web site</w:t>
      </w:r>
      <w:r w:rsidRPr="00C60BC2">
        <w:rPr>
          <w:b/>
          <w:color w:val="365F91" w:themeColor="accent1" w:themeShade="BF"/>
        </w:rPr>
        <w:t xml:space="preserve">: </w:t>
      </w:r>
    </w:p>
    <w:p w:rsidR="0072172C" w:rsidRPr="00C60BC2" w:rsidRDefault="0072172C" w:rsidP="0072172C">
      <w:pPr>
        <w:pStyle w:val="NoSpacing"/>
        <w:rPr>
          <w:b/>
          <w:color w:val="365F91" w:themeColor="accent1" w:themeShade="BF"/>
        </w:rPr>
      </w:pPr>
    </w:p>
    <w:p w:rsidR="0072172C" w:rsidRPr="00C60BC2" w:rsidRDefault="005846AE" w:rsidP="0072172C">
      <w:pPr>
        <w:pStyle w:val="NoSpacing"/>
        <w:rPr>
          <w:b/>
          <w:color w:val="365F91" w:themeColor="accent1" w:themeShade="BF"/>
        </w:rPr>
      </w:pPr>
      <w:r w:rsidRPr="005846AE">
        <w:rPr>
          <w:rFonts w:cs="Arial"/>
          <w:color w:val="365F91" w:themeColor="accent1" w:themeShade="BF"/>
        </w:rPr>
        <w:t>http://web01.redland.qld.gov.au/robo/minutes_agendas/jul12-jun13/index.htm</w:t>
      </w:r>
      <w:r>
        <w:rPr>
          <w:rFonts w:cs="Arial"/>
          <w:color w:val="365F91" w:themeColor="accent1" w:themeShade="BF"/>
        </w:rPr>
        <w:br/>
      </w:r>
      <w:r>
        <w:rPr>
          <w:rFonts w:cs="Arial"/>
          <w:color w:val="365F91" w:themeColor="accent1" w:themeShade="BF"/>
        </w:rPr>
        <w:br/>
      </w:r>
      <w:proofErr w:type="gramStart"/>
      <w:r>
        <w:rPr>
          <w:rFonts w:cs="Arial"/>
          <w:color w:val="365F91" w:themeColor="accent1" w:themeShade="BF"/>
        </w:rPr>
        <w:t>Then</w:t>
      </w:r>
      <w:proofErr w:type="gramEnd"/>
      <w:r>
        <w:rPr>
          <w:rFonts w:cs="Arial"/>
          <w:color w:val="365F91" w:themeColor="accent1" w:themeShade="BF"/>
        </w:rPr>
        <w:t xml:space="preserve"> go to minutes/S</w:t>
      </w:r>
      <w:r w:rsidR="0072172C" w:rsidRPr="00C60BC2">
        <w:rPr>
          <w:rFonts w:cs="Arial"/>
          <w:color w:val="365F91" w:themeColor="accent1" w:themeShade="BF"/>
        </w:rPr>
        <w:t>eptember 04 city services/1.1 wellington reserve).</w:t>
      </w:r>
      <w:r w:rsidR="0072172C" w:rsidRPr="00C60BC2">
        <w:rPr>
          <w:rFonts w:cs="Arial"/>
          <w:color w:val="365F91" w:themeColor="accent1" w:themeShade="BF"/>
        </w:rPr>
        <w:br/>
      </w:r>
    </w:p>
    <w:p w:rsidR="0072172C" w:rsidRPr="00C60BC2" w:rsidRDefault="0072172C" w:rsidP="0072172C">
      <w:pPr>
        <w:pStyle w:val="NoSpacing"/>
        <w:rPr>
          <w:i/>
          <w:color w:val="365F91" w:themeColor="accent1" w:themeShade="BF"/>
        </w:rPr>
      </w:pPr>
      <w:smartTag w:uri="urn:schemas-microsoft-com:office:smarttags" w:element="PersonName">
        <w:smartTag w:uri="urn:schemas:contacts" w:element="GivenName">
          <w:r w:rsidRPr="0072172C">
            <w:rPr>
              <w:color w:val="365F91" w:themeColor="accent1" w:themeShade="BF"/>
            </w:rPr>
            <w:t>Cr</w:t>
          </w:r>
        </w:smartTag>
        <w:r w:rsidRPr="0072172C">
          <w:rPr>
            <w:color w:val="365F91" w:themeColor="accent1" w:themeShade="BF"/>
          </w:rPr>
          <w:t xml:space="preserve"> </w:t>
        </w:r>
        <w:smartTag w:uri="urn:schemas:contacts" w:element="Sn">
          <w:r w:rsidRPr="0072172C">
            <w:rPr>
              <w:color w:val="365F91" w:themeColor="accent1" w:themeShade="BF"/>
            </w:rPr>
            <w:t>Boglary</w:t>
          </w:r>
        </w:smartTag>
      </w:smartTag>
      <w:r w:rsidRPr="0072172C">
        <w:rPr>
          <w:color w:val="365F91" w:themeColor="accent1" w:themeShade="BF"/>
        </w:rPr>
        <w:t xml:space="preserve"> later wrote to residents advising</w:t>
      </w:r>
      <w:r w:rsidRPr="00C60BC2">
        <w:rPr>
          <w:b/>
          <w:color w:val="365F91" w:themeColor="accent1" w:themeShade="BF"/>
        </w:rPr>
        <w:t xml:space="preserve">: </w:t>
      </w:r>
      <w:r w:rsidRPr="00C60BC2">
        <w:rPr>
          <w:i/>
          <w:color w:val="365F91" w:themeColor="accent1" w:themeShade="BF"/>
        </w:rPr>
        <w:t xml:space="preserve"> “I am not comfortable with the wording of the motion I just moved in the general meeting concerning the below agenda item as it does not represent what I had wanted to achieve.”</w:t>
      </w:r>
    </w:p>
    <w:p w:rsidR="0072172C" w:rsidRPr="00C60BC2" w:rsidRDefault="0072172C" w:rsidP="0072172C">
      <w:pPr>
        <w:pStyle w:val="NoSpacing"/>
        <w:rPr>
          <w:b/>
          <w:color w:val="365F91" w:themeColor="accent1" w:themeShade="BF"/>
        </w:rPr>
      </w:pPr>
    </w:p>
    <w:p w:rsidR="0072172C" w:rsidRPr="0072172C" w:rsidRDefault="0072172C" w:rsidP="0072172C">
      <w:pPr>
        <w:pStyle w:val="NoSpacing"/>
        <w:rPr>
          <w:color w:val="365F91" w:themeColor="accent1" w:themeShade="BF"/>
        </w:rPr>
      </w:pPr>
      <w:r w:rsidRPr="0072172C">
        <w:rPr>
          <w:color w:val="365F91" w:themeColor="accent1" w:themeShade="BF"/>
        </w:rPr>
        <w:t xml:space="preserve">A couple of other noteworthy comments in </w:t>
      </w:r>
      <w:smartTag w:uri="urn:schemas-microsoft-com:office:smarttags" w:element="PersonName">
        <w:smartTag w:uri="urn:schemas:contacts" w:element="GivenName">
          <w:r w:rsidRPr="0072172C">
            <w:rPr>
              <w:color w:val="365F91" w:themeColor="accent1" w:themeShade="BF"/>
            </w:rPr>
            <w:t>Cr</w:t>
          </w:r>
        </w:smartTag>
        <w:r w:rsidRPr="0072172C">
          <w:rPr>
            <w:color w:val="365F91" w:themeColor="accent1" w:themeShade="BF"/>
          </w:rPr>
          <w:t xml:space="preserve"> </w:t>
        </w:r>
        <w:smartTag w:uri="urn:schemas:contacts" w:element="Sn">
          <w:r w:rsidRPr="0072172C">
            <w:rPr>
              <w:color w:val="365F91" w:themeColor="accent1" w:themeShade="BF"/>
            </w:rPr>
            <w:t>Boglary</w:t>
          </w:r>
        </w:smartTag>
      </w:smartTag>
      <w:r w:rsidRPr="0072172C">
        <w:rPr>
          <w:color w:val="365F91" w:themeColor="accent1" w:themeShade="BF"/>
        </w:rPr>
        <w:t>’s newsletter which refer to the September 4 City Services Meeting include</w:t>
      </w:r>
      <w:r w:rsidRPr="00C60BC2">
        <w:rPr>
          <w:b/>
          <w:color w:val="365F91" w:themeColor="accent1" w:themeShade="BF"/>
        </w:rPr>
        <w:t>:</w:t>
      </w:r>
    </w:p>
    <w:p w:rsidR="0072172C" w:rsidRPr="00C60BC2" w:rsidRDefault="0072172C" w:rsidP="0072172C">
      <w:pPr>
        <w:pStyle w:val="NoSpacing"/>
        <w:rPr>
          <w:b/>
          <w:color w:val="365F91" w:themeColor="accent1" w:themeShade="BF"/>
        </w:rPr>
      </w:pPr>
    </w:p>
    <w:p w:rsidR="0072172C" w:rsidRPr="00C60BC2" w:rsidRDefault="0072172C" w:rsidP="0072172C">
      <w:pPr>
        <w:pStyle w:val="NoSpacing"/>
        <w:rPr>
          <w:color w:val="365F91" w:themeColor="accent1" w:themeShade="BF"/>
        </w:rPr>
      </w:pPr>
      <w:r w:rsidRPr="00C60BC2">
        <w:rPr>
          <w:color w:val="365F91" w:themeColor="accent1" w:themeShade="BF"/>
        </w:rPr>
        <w:lastRenderedPageBreak/>
        <w:t>“</w:t>
      </w:r>
      <w:r w:rsidRPr="00C60BC2">
        <w:rPr>
          <w:i/>
          <w:color w:val="365F91" w:themeColor="accent1" w:themeShade="BF"/>
        </w:rPr>
        <w:t>Before I could have my addition to the offices (sic) recommendation discussed</w:t>
      </w:r>
      <w:r w:rsidRPr="00C60BC2">
        <w:rPr>
          <w:color w:val="365F91" w:themeColor="accent1" w:themeShade="BF"/>
        </w:rPr>
        <w:t>, so I could have it moved, the alternative recommendation was moved by another councillor.</w:t>
      </w:r>
    </w:p>
    <w:p w:rsidR="0072172C" w:rsidRPr="00C60BC2" w:rsidRDefault="0072172C" w:rsidP="0072172C">
      <w:pPr>
        <w:pStyle w:val="NoSpacing"/>
        <w:rPr>
          <w:color w:val="365F91" w:themeColor="accent1" w:themeShade="BF"/>
        </w:rPr>
      </w:pPr>
    </w:p>
    <w:p w:rsidR="0072172C" w:rsidRPr="00C60BC2" w:rsidRDefault="0072172C" w:rsidP="0072172C">
      <w:pPr>
        <w:pStyle w:val="NoSpacing"/>
        <w:rPr>
          <w:i/>
          <w:color w:val="365F91" w:themeColor="accent1" w:themeShade="BF"/>
        </w:rPr>
      </w:pPr>
      <w:r w:rsidRPr="00C60BC2">
        <w:rPr>
          <w:i/>
          <w:color w:val="365F91" w:themeColor="accent1" w:themeShade="BF"/>
        </w:rPr>
        <w:t>Alternative: Undertake a trial of shared parking along the first row adjacent to toilet block after 1 p.m.</w:t>
      </w:r>
    </w:p>
    <w:p w:rsidR="0072172C" w:rsidRPr="00C60BC2" w:rsidRDefault="0072172C" w:rsidP="0072172C">
      <w:pPr>
        <w:pStyle w:val="NoSpacing"/>
        <w:rPr>
          <w:i/>
          <w:color w:val="365F91" w:themeColor="accent1" w:themeShade="BF"/>
        </w:rPr>
      </w:pPr>
    </w:p>
    <w:p w:rsidR="0072172C" w:rsidRPr="00C60BC2" w:rsidRDefault="0072172C" w:rsidP="0072172C">
      <w:pPr>
        <w:pStyle w:val="NoSpacing"/>
        <w:rPr>
          <w:i/>
          <w:color w:val="365F91" w:themeColor="accent1" w:themeShade="BF"/>
        </w:rPr>
      </w:pPr>
      <w:r w:rsidRPr="00C60BC2">
        <w:rPr>
          <w:i/>
          <w:color w:val="365F91" w:themeColor="accent1" w:themeShade="BF"/>
        </w:rPr>
        <w:t>This actually came as a surprise to me as there was not enough detail in the motion and the process etc had not been discussed.</w:t>
      </w:r>
    </w:p>
    <w:p w:rsidR="0072172C" w:rsidRPr="00C60BC2" w:rsidRDefault="0072172C" w:rsidP="0072172C">
      <w:pPr>
        <w:pStyle w:val="NoSpacing"/>
        <w:rPr>
          <w:i/>
          <w:color w:val="365F91" w:themeColor="accent1" w:themeShade="BF"/>
        </w:rPr>
      </w:pPr>
    </w:p>
    <w:p w:rsidR="0072172C" w:rsidRPr="00C60BC2" w:rsidRDefault="0072172C" w:rsidP="0072172C">
      <w:pPr>
        <w:pStyle w:val="NoSpacing"/>
        <w:rPr>
          <w:i/>
          <w:color w:val="365F91" w:themeColor="accent1" w:themeShade="BF"/>
        </w:rPr>
      </w:pPr>
      <w:r w:rsidRPr="00C60BC2">
        <w:rPr>
          <w:i/>
          <w:color w:val="365F91" w:themeColor="accent1" w:themeShade="BF"/>
        </w:rPr>
        <w:t>In hindsight, I should have voted against this motion, but I knew I had till (sic) the General (sic) to do some word smithing.”</w:t>
      </w:r>
    </w:p>
    <w:p w:rsidR="0072172C" w:rsidRPr="00C60BC2" w:rsidRDefault="0072172C" w:rsidP="0072172C">
      <w:pPr>
        <w:pStyle w:val="NoSpacing"/>
        <w:rPr>
          <w:i/>
          <w:color w:val="365F91" w:themeColor="accent1" w:themeShade="BF"/>
        </w:rPr>
      </w:pPr>
    </w:p>
    <w:p w:rsidR="0072172C" w:rsidRPr="00C60BC2" w:rsidRDefault="0072172C" w:rsidP="0072172C">
      <w:pPr>
        <w:pStyle w:val="NoSpacing"/>
        <w:rPr>
          <w:color w:val="365F91" w:themeColor="accent1" w:themeShade="BF"/>
        </w:rPr>
      </w:pPr>
      <w:r w:rsidRPr="00C60BC2">
        <w:rPr>
          <w:color w:val="365F91" w:themeColor="accent1" w:themeShade="BF"/>
        </w:rPr>
        <w:t>And this one:</w:t>
      </w:r>
    </w:p>
    <w:p w:rsidR="0072172C" w:rsidRPr="00C60BC2" w:rsidRDefault="0072172C" w:rsidP="0072172C">
      <w:pPr>
        <w:pStyle w:val="NoSpacing"/>
        <w:rPr>
          <w:i/>
          <w:color w:val="365F91" w:themeColor="accent1" w:themeShade="BF"/>
        </w:rPr>
      </w:pPr>
    </w:p>
    <w:p w:rsidR="0072172C" w:rsidRPr="00C60BC2" w:rsidRDefault="0072172C" w:rsidP="0072172C">
      <w:pPr>
        <w:pStyle w:val="NoSpacing"/>
        <w:rPr>
          <w:i/>
          <w:color w:val="365F91" w:themeColor="accent1" w:themeShade="BF"/>
        </w:rPr>
      </w:pPr>
      <w:r w:rsidRPr="00C60BC2">
        <w:rPr>
          <w:i/>
          <w:color w:val="365F91" w:themeColor="accent1" w:themeShade="BF"/>
        </w:rPr>
        <w:t>“Since that meeting I have had discussions with various users of the Point and they also express concern that the detail of the trial process had not been discussed, let alone a trial discussed.”</w:t>
      </w:r>
    </w:p>
    <w:p w:rsidR="0072172C" w:rsidRPr="00C60BC2" w:rsidRDefault="0072172C" w:rsidP="0072172C">
      <w:pPr>
        <w:pStyle w:val="NoSpacing"/>
        <w:rPr>
          <w:i/>
          <w:color w:val="365F91" w:themeColor="accent1" w:themeShade="BF"/>
        </w:rPr>
      </w:pPr>
    </w:p>
    <w:p w:rsidR="0072172C" w:rsidRPr="00C60BC2" w:rsidRDefault="0072172C" w:rsidP="0072172C">
      <w:pPr>
        <w:pStyle w:val="NoSpacing"/>
        <w:rPr>
          <w:i/>
          <w:color w:val="365F91" w:themeColor="accent1" w:themeShade="BF"/>
        </w:rPr>
      </w:pPr>
      <w:r w:rsidRPr="00C60BC2">
        <w:rPr>
          <w:i/>
          <w:color w:val="365F91" w:themeColor="accent1" w:themeShade="BF"/>
        </w:rPr>
        <w:t>“Also, who are the target users to benefit from the trial?”</w:t>
      </w:r>
    </w:p>
    <w:p w:rsidR="0072172C" w:rsidRPr="00C60BC2" w:rsidRDefault="0072172C" w:rsidP="0072172C">
      <w:pPr>
        <w:pStyle w:val="NoSpacing"/>
        <w:rPr>
          <w:b/>
          <w:color w:val="365F91" w:themeColor="accent1" w:themeShade="BF"/>
        </w:rPr>
      </w:pPr>
    </w:p>
    <w:p w:rsidR="0072172C" w:rsidRPr="008F17D6" w:rsidRDefault="008F17D6" w:rsidP="0072172C">
      <w:pPr>
        <w:pStyle w:val="NoSpacing"/>
        <w:rPr>
          <w:rFonts w:cs="Arial"/>
          <w:b/>
          <w:color w:val="365F91" w:themeColor="accent1" w:themeShade="BF"/>
          <w:sz w:val="24"/>
          <w:szCs w:val="24"/>
        </w:rPr>
      </w:pPr>
      <w:proofErr w:type="spellStart"/>
      <w:r>
        <w:rPr>
          <w:rFonts w:cs="Arial"/>
          <w:b/>
          <w:color w:val="365F91" w:themeColor="accent1" w:themeShade="BF"/>
          <w:sz w:val="24"/>
          <w:szCs w:val="24"/>
        </w:rPr>
        <w:t>Hellooooo</w:t>
      </w:r>
      <w:proofErr w:type="spellEnd"/>
      <w:r>
        <w:rPr>
          <w:rFonts w:cs="Arial"/>
          <w:b/>
          <w:color w:val="365F91" w:themeColor="accent1" w:themeShade="BF"/>
          <w:sz w:val="24"/>
          <w:szCs w:val="24"/>
        </w:rPr>
        <w:t xml:space="preserve"> -</w:t>
      </w:r>
      <w:r w:rsidR="0072172C" w:rsidRPr="008F17D6">
        <w:rPr>
          <w:rFonts w:cs="Arial"/>
          <w:b/>
          <w:color w:val="365F91" w:themeColor="accent1" w:themeShade="BF"/>
          <w:sz w:val="24"/>
          <w:szCs w:val="24"/>
        </w:rPr>
        <w:t xml:space="preserve">Earth to </w:t>
      </w:r>
      <w:proofErr w:type="gramStart"/>
      <w:r w:rsidR="0072172C" w:rsidRPr="008F17D6">
        <w:rPr>
          <w:rFonts w:cs="Arial"/>
          <w:b/>
          <w:color w:val="365F91" w:themeColor="accent1" w:themeShade="BF"/>
          <w:sz w:val="24"/>
          <w:szCs w:val="24"/>
        </w:rPr>
        <w:t>Council</w:t>
      </w:r>
      <w:r>
        <w:rPr>
          <w:rFonts w:cs="Arial"/>
          <w:b/>
          <w:color w:val="365F91" w:themeColor="accent1" w:themeShade="BF"/>
          <w:sz w:val="24"/>
          <w:szCs w:val="24"/>
        </w:rPr>
        <w:t xml:space="preserve">  -</w:t>
      </w:r>
      <w:proofErr w:type="gramEnd"/>
      <w:r>
        <w:rPr>
          <w:rFonts w:cs="Arial"/>
          <w:b/>
          <w:color w:val="365F91" w:themeColor="accent1" w:themeShade="BF"/>
          <w:sz w:val="24"/>
          <w:szCs w:val="24"/>
        </w:rPr>
        <w:t xml:space="preserve"> Is a</w:t>
      </w:r>
      <w:r w:rsidR="0072172C" w:rsidRPr="008F17D6">
        <w:rPr>
          <w:rFonts w:cs="Arial"/>
          <w:b/>
          <w:color w:val="365F91" w:themeColor="accent1" w:themeShade="BF"/>
          <w:sz w:val="24"/>
          <w:szCs w:val="24"/>
        </w:rPr>
        <w:t>nyone home?</w:t>
      </w:r>
    </w:p>
    <w:p w:rsidR="0072172C" w:rsidRPr="00C60BC2" w:rsidRDefault="0072172C" w:rsidP="0072172C">
      <w:pPr>
        <w:pStyle w:val="NoSpacing"/>
        <w:rPr>
          <w:rFonts w:cs="Arial"/>
          <w:b/>
          <w:color w:val="365F91" w:themeColor="accent1" w:themeShade="BF"/>
        </w:rPr>
      </w:pPr>
    </w:p>
    <w:p w:rsidR="0072172C" w:rsidRPr="0072172C" w:rsidRDefault="0072172C" w:rsidP="0072172C">
      <w:pPr>
        <w:pStyle w:val="NoSpacing"/>
        <w:rPr>
          <w:rFonts w:cs="Arial"/>
          <w:color w:val="365F91" w:themeColor="accent1" w:themeShade="BF"/>
        </w:rPr>
      </w:pPr>
      <w:r w:rsidRPr="0072172C">
        <w:rPr>
          <w:rFonts w:cs="Arial"/>
          <w:color w:val="365F91" w:themeColor="accent1" w:themeShade="BF"/>
        </w:rPr>
        <w:t>Isn’t this exactly what Ramp It Up supporters have been saying all along?</w:t>
      </w:r>
    </w:p>
    <w:p w:rsidR="0072172C" w:rsidRPr="0072172C" w:rsidRDefault="0072172C" w:rsidP="0072172C">
      <w:pPr>
        <w:pStyle w:val="NoSpacing"/>
        <w:rPr>
          <w:rFonts w:cs="Arial"/>
          <w:color w:val="365F91" w:themeColor="accent1" w:themeShade="BF"/>
        </w:rPr>
      </w:pPr>
    </w:p>
    <w:p w:rsidR="0072172C" w:rsidRPr="0072172C" w:rsidRDefault="0072172C" w:rsidP="0072172C">
      <w:pPr>
        <w:pStyle w:val="NoSpacing"/>
        <w:rPr>
          <w:rFonts w:cs="Arial"/>
          <w:color w:val="365F91" w:themeColor="accent1" w:themeShade="BF"/>
        </w:rPr>
      </w:pPr>
      <w:r w:rsidRPr="0072172C">
        <w:rPr>
          <w:rFonts w:cs="Arial"/>
          <w:color w:val="365F91" w:themeColor="accent1" w:themeShade="BF"/>
        </w:rPr>
        <w:t>If you are going to over-rule a sensible recommendation from Council that sits in accord with the spirit and prevailing recommendation from the Department of Transport, Maritime Safety Queensland, then maybe it would be a good idea to first know what your alternative trial is going to measure and how the results will be interpreted.</w:t>
      </w:r>
    </w:p>
    <w:p w:rsidR="0072172C" w:rsidRPr="0072172C" w:rsidRDefault="0072172C" w:rsidP="0072172C">
      <w:pPr>
        <w:pStyle w:val="NoSpacing"/>
        <w:rPr>
          <w:rFonts w:cs="Arial"/>
          <w:color w:val="365F91" w:themeColor="accent1" w:themeShade="BF"/>
        </w:rPr>
      </w:pPr>
    </w:p>
    <w:p w:rsidR="0072172C" w:rsidRPr="0072172C" w:rsidRDefault="0072172C" w:rsidP="0072172C">
      <w:pPr>
        <w:pStyle w:val="NoSpacing"/>
        <w:rPr>
          <w:rFonts w:cs="Arial"/>
          <w:color w:val="365F91" w:themeColor="accent1" w:themeShade="BF"/>
        </w:rPr>
      </w:pPr>
      <w:r w:rsidRPr="0072172C">
        <w:rPr>
          <w:rFonts w:cs="Arial"/>
          <w:color w:val="365F91" w:themeColor="accent1" w:themeShade="BF"/>
        </w:rPr>
        <w:t xml:space="preserve">Instead, the good citizens of the </w:t>
      </w:r>
      <w:smartTag w:uri="urn:schemas-microsoft-com:office:smarttags" w:element="place">
        <w:smartTag w:uri="urn:schemas-microsoft-com:office:smarttags" w:element="City">
          <w:r w:rsidRPr="0072172C">
            <w:rPr>
              <w:rFonts w:cs="Arial"/>
              <w:color w:val="365F91" w:themeColor="accent1" w:themeShade="BF"/>
            </w:rPr>
            <w:t>Redlands</w:t>
          </w:r>
        </w:smartTag>
      </w:smartTag>
      <w:r w:rsidRPr="0072172C">
        <w:rPr>
          <w:rFonts w:cs="Arial"/>
          <w:color w:val="365F91" w:themeColor="accent1" w:themeShade="BF"/>
        </w:rPr>
        <w:t xml:space="preserve"> and visitors </w:t>
      </w:r>
      <w:proofErr w:type="gramStart"/>
      <w:r w:rsidRPr="0072172C">
        <w:rPr>
          <w:rFonts w:cs="Arial"/>
          <w:color w:val="365F91" w:themeColor="accent1" w:themeShade="BF"/>
        </w:rPr>
        <w:t>alike,</w:t>
      </w:r>
      <w:proofErr w:type="gramEnd"/>
      <w:r w:rsidRPr="0072172C">
        <w:rPr>
          <w:rFonts w:cs="Arial"/>
          <w:color w:val="365F91" w:themeColor="accent1" w:themeShade="BF"/>
        </w:rPr>
        <w:t xml:space="preserve"> saw a motion passed … and Council now is trying to figure out what they meant when they passed it.</w:t>
      </w:r>
    </w:p>
    <w:p w:rsidR="0072172C" w:rsidRPr="0072172C" w:rsidRDefault="0072172C" w:rsidP="0072172C">
      <w:pPr>
        <w:pStyle w:val="NoSpacing"/>
        <w:rPr>
          <w:rFonts w:cs="Arial"/>
          <w:color w:val="365F91" w:themeColor="accent1" w:themeShade="BF"/>
        </w:rPr>
      </w:pPr>
    </w:p>
    <w:p w:rsidR="0072172C" w:rsidRPr="0072172C" w:rsidRDefault="0072172C" w:rsidP="0072172C">
      <w:pPr>
        <w:pStyle w:val="NoSpacing"/>
        <w:rPr>
          <w:rFonts w:cs="Arial"/>
          <w:color w:val="365F91" w:themeColor="accent1" w:themeShade="BF"/>
        </w:rPr>
      </w:pPr>
      <w:r w:rsidRPr="0072172C">
        <w:rPr>
          <w:rFonts w:cs="Arial"/>
          <w:color w:val="365F91" w:themeColor="accent1" w:themeShade="BF"/>
        </w:rPr>
        <w:t xml:space="preserve">So what exactly was it that </w:t>
      </w:r>
      <w:smartTag w:uri="urn:schemas-microsoft-com:office:smarttags" w:element="PersonName">
        <w:smartTag w:uri="urn:schemas:contacts" w:element="GivenName">
          <w:r w:rsidRPr="0072172C">
            <w:rPr>
              <w:rFonts w:cs="Arial"/>
              <w:color w:val="365F91" w:themeColor="accent1" w:themeShade="BF"/>
            </w:rPr>
            <w:t>Cr</w:t>
          </w:r>
        </w:smartTag>
        <w:r w:rsidRPr="0072172C">
          <w:rPr>
            <w:rFonts w:cs="Arial"/>
            <w:color w:val="365F91" w:themeColor="accent1" w:themeShade="BF"/>
          </w:rPr>
          <w:t xml:space="preserve"> </w:t>
        </w:r>
        <w:smartTag w:uri="urn:schemas:contacts" w:element="Sn">
          <w:r w:rsidRPr="0072172C">
            <w:rPr>
              <w:rFonts w:cs="Arial"/>
              <w:color w:val="365F91" w:themeColor="accent1" w:themeShade="BF"/>
            </w:rPr>
            <w:t>Boglary</w:t>
          </w:r>
        </w:smartTag>
      </w:smartTag>
      <w:r w:rsidRPr="0072172C">
        <w:rPr>
          <w:rFonts w:cs="Arial"/>
          <w:color w:val="365F91" w:themeColor="accent1" w:themeShade="BF"/>
        </w:rPr>
        <w:t xml:space="preserve"> wanted to move, but didn’t?</w:t>
      </w:r>
    </w:p>
    <w:p w:rsidR="008F17D6" w:rsidRDefault="0072172C" w:rsidP="0072172C">
      <w:pPr>
        <w:pStyle w:val="NoSpacing"/>
        <w:rPr>
          <w:rFonts w:cs="Arial"/>
          <w:color w:val="365F91" w:themeColor="accent1" w:themeShade="BF"/>
        </w:rPr>
      </w:pPr>
      <w:r w:rsidRPr="0072172C">
        <w:rPr>
          <w:rFonts w:cs="Arial"/>
          <w:color w:val="365F91" w:themeColor="accent1" w:themeShade="BF"/>
        </w:rPr>
        <w:t xml:space="preserve"> </w:t>
      </w:r>
    </w:p>
    <w:p w:rsidR="0072172C" w:rsidRPr="0072172C" w:rsidRDefault="008F17D6" w:rsidP="0072172C">
      <w:pPr>
        <w:pStyle w:val="NoSpacing"/>
        <w:rPr>
          <w:rFonts w:cs="Arial"/>
          <w:color w:val="365F91" w:themeColor="accent1" w:themeShade="BF"/>
        </w:rPr>
      </w:pPr>
      <w:r>
        <w:rPr>
          <w:rFonts w:cs="Arial"/>
          <w:color w:val="365F91" w:themeColor="accent1" w:themeShade="BF"/>
        </w:rPr>
        <w:t>W</w:t>
      </w:r>
      <w:r w:rsidR="0072172C" w:rsidRPr="0072172C">
        <w:rPr>
          <w:rFonts w:cs="Arial"/>
          <w:color w:val="365F91" w:themeColor="accent1" w:themeShade="BF"/>
        </w:rPr>
        <w:t>e asked her and here’s what she told Ramp It Up:</w:t>
      </w:r>
    </w:p>
    <w:p w:rsidR="0072172C" w:rsidRPr="0072172C" w:rsidRDefault="0072172C" w:rsidP="0072172C">
      <w:pPr>
        <w:pStyle w:val="NoSpacing"/>
        <w:rPr>
          <w:rFonts w:cs="Arial"/>
          <w:color w:val="365F91" w:themeColor="accent1" w:themeShade="BF"/>
        </w:rPr>
      </w:pPr>
    </w:p>
    <w:p w:rsidR="0072172C" w:rsidRPr="0072172C" w:rsidRDefault="0072172C" w:rsidP="0072172C">
      <w:pPr>
        <w:numPr>
          <w:ilvl w:val="0"/>
          <w:numId w:val="1"/>
        </w:numPr>
        <w:rPr>
          <w:rFonts w:ascii="Arial" w:hAnsi="Arial" w:cs="Arial"/>
          <w:bCs/>
          <w:color w:val="365F91" w:themeColor="accent1" w:themeShade="BF"/>
        </w:rPr>
      </w:pPr>
      <w:r w:rsidRPr="0072172C">
        <w:rPr>
          <w:rFonts w:ascii="Arial" w:hAnsi="Arial" w:cs="Arial"/>
          <w:bCs/>
          <w:color w:val="365F91" w:themeColor="accent1" w:themeShade="BF"/>
        </w:rPr>
        <w:t xml:space="preserve">That the trial be </w:t>
      </w:r>
      <w:r w:rsidRPr="0072172C">
        <w:rPr>
          <w:rFonts w:ascii="Arial" w:hAnsi="Arial" w:cs="Arial"/>
          <w:bCs/>
          <w:color w:val="365F91" w:themeColor="accent1" w:themeShade="BF"/>
          <w:u w:val="single"/>
        </w:rPr>
        <w:t>deferred</w:t>
      </w:r>
      <w:r w:rsidRPr="0072172C">
        <w:rPr>
          <w:rFonts w:ascii="Arial" w:hAnsi="Arial" w:cs="Arial"/>
          <w:bCs/>
          <w:color w:val="365F91" w:themeColor="accent1" w:themeShade="BF"/>
        </w:rPr>
        <w:t xml:space="preserve"> until a trial assessment method is defined and the necessary equipment be installed to measure the trial’s effectiveness.   Suitable equipment could include a webcam and weather station to collect accurate data on </w:t>
      </w:r>
      <w:smartTag w:uri="urn:schemas-microsoft-com:office:smarttags" w:element="stockticker">
        <w:r w:rsidRPr="0072172C">
          <w:rPr>
            <w:rFonts w:ascii="Arial" w:hAnsi="Arial" w:cs="Arial"/>
            <w:bCs/>
            <w:color w:val="365F91" w:themeColor="accent1" w:themeShade="BF"/>
          </w:rPr>
          <w:t>CTU</w:t>
        </w:r>
      </w:smartTag>
      <w:r w:rsidRPr="0072172C">
        <w:rPr>
          <w:rFonts w:ascii="Arial" w:hAnsi="Arial" w:cs="Arial"/>
          <w:bCs/>
          <w:color w:val="365F91" w:themeColor="accent1" w:themeShade="BF"/>
        </w:rPr>
        <w:t xml:space="preserve"> usage and weather conditions. This equipment should be investigated and costed.</w:t>
      </w:r>
    </w:p>
    <w:p w:rsidR="0072172C" w:rsidRPr="0072172C" w:rsidRDefault="0072172C" w:rsidP="0072172C">
      <w:pPr>
        <w:ind w:left="360"/>
        <w:rPr>
          <w:rFonts w:ascii="Arial" w:hAnsi="Arial" w:cs="Arial"/>
          <w:color w:val="365F91" w:themeColor="accent1" w:themeShade="BF"/>
        </w:rPr>
      </w:pPr>
    </w:p>
    <w:p w:rsidR="0072172C" w:rsidRPr="0072172C" w:rsidRDefault="0072172C" w:rsidP="0072172C">
      <w:pPr>
        <w:numPr>
          <w:ilvl w:val="0"/>
          <w:numId w:val="1"/>
        </w:numPr>
        <w:rPr>
          <w:rFonts w:ascii="Arial" w:hAnsi="Arial" w:cs="Arial"/>
          <w:color w:val="365F91" w:themeColor="accent1" w:themeShade="BF"/>
        </w:rPr>
      </w:pPr>
      <w:r w:rsidRPr="0072172C">
        <w:rPr>
          <w:rFonts w:ascii="Arial" w:hAnsi="Arial" w:cs="Arial"/>
          <w:bCs/>
          <w:color w:val="365F91" w:themeColor="accent1" w:themeShade="BF"/>
        </w:rPr>
        <w:t>That a trial commence for two drop off zones within two normal car spaces, one located near the western playground and one near the southern boat ramp.  This trial is to commence immediately and the time be limited to 15 minutes.</w:t>
      </w:r>
    </w:p>
    <w:p w:rsidR="0072172C" w:rsidRPr="0072172C" w:rsidRDefault="0072172C" w:rsidP="0072172C">
      <w:pPr>
        <w:pStyle w:val="ListParagraph"/>
        <w:rPr>
          <w:rFonts w:ascii="Arial" w:hAnsi="Arial" w:cs="Arial"/>
          <w:bCs/>
          <w:color w:val="365F91" w:themeColor="accent1" w:themeShade="BF"/>
        </w:rPr>
      </w:pPr>
    </w:p>
    <w:p w:rsidR="0072172C" w:rsidRPr="0072172C" w:rsidRDefault="0072172C" w:rsidP="0072172C">
      <w:pPr>
        <w:numPr>
          <w:ilvl w:val="0"/>
          <w:numId w:val="1"/>
        </w:numPr>
        <w:rPr>
          <w:rFonts w:ascii="Arial" w:hAnsi="Arial" w:cs="Arial"/>
          <w:color w:val="365F91" w:themeColor="accent1" w:themeShade="BF"/>
        </w:rPr>
      </w:pPr>
      <w:r w:rsidRPr="0072172C">
        <w:rPr>
          <w:rFonts w:ascii="Arial" w:hAnsi="Arial" w:cs="Arial"/>
          <w:bCs/>
          <w:color w:val="365F91" w:themeColor="accent1" w:themeShade="BF"/>
        </w:rPr>
        <w:t xml:space="preserve">That enforcement </w:t>
      </w:r>
      <w:proofErr w:type="gramStart"/>
      <w:r w:rsidRPr="0072172C">
        <w:rPr>
          <w:rFonts w:ascii="Arial" w:hAnsi="Arial" w:cs="Arial"/>
          <w:bCs/>
          <w:color w:val="365F91" w:themeColor="accent1" w:themeShade="BF"/>
        </w:rPr>
        <w:t>continue</w:t>
      </w:r>
      <w:proofErr w:type="gramEnd"/>
      <w:r w:rsidRPr="0072172C">
        <w:rPr>
          <w:rFonts w:ascii="Arial" w:hAnsi="Arial" w:cs="Arial"/>
          <w:bCs/>
          <w:color w:val="365F91" w:themeColor="accent1" w:themeShade="BF"/>
        </w:rPr>
        <w:t xml:space="preserve"> to be undertaken for compliance with the existing signage. Suitable notification of any future changes to </w:t>
      </w:r>
      <w:smartTag w:uri="urn:schemas-microsoft-com:office:smarttags" w:element="stockticker">
        <w:r w:rsidRPr="0072172C">
          <w:rPr>
            <w:rFonts w:ascii="Arial" w:hAnsi="Arial" w:cs="Arial"/>
            <w:bCs/>
            <w:color w:val="365F91" w:themeColor="accent1" w:themeShade="BF"/>
          </w:rPr>
          <w:t>CTU</w:t>
        </w:r>
      </w:smartTag>
      <w:r w:rsidRPr="0072172C">
        <w:rPr>
          <w:rFonts w:ascii="Arial" w:hAnsi="Arial" w:cs="Arial"/>
          <w:bCs/>
          <w:color w:val="365F91" w:themeColor="accent1" w:themeShade="BF"/>
        </w:rPr>
        <w:t xml:space="preserve"> access should be given with consultation to the general public and stakeholders.</w:t>
      </w:r>
    </w:p>
    <w:p w:rsidR="0072172C" w:rsidRPr="0072172C" w:rsidRDefault="0072172C" w:rsidP="0072172C">
      <w:pPr>
        <w:pStyle w:val="NoSpacing"/>
        <w:rPr>
          <w:rFonts w:cs="Arial"/>
          <w:color w:val="365F91" w:themeColor="accent1" w:themeShade="BF"/>
        </w:rPr>
      </w:pPr>
    </w:p>
    <w:p w:rsidR="008F17D6" w:rsidRDefault="008F17D6" w:rsidP="008F17D6">
      <w:pPr>
        <w:pStyle w:val="NoSpacing"/>
        <w:shd w:val="clear" w:color="auto" w:fill="F2DBDB" w:themeFill="accent2" w:themeFillTint="33"/>
        <w:rPr>
          <w:b/>
          <w:color w:val="365F91" w:themeColor="accent1" w:themeShade="BF"/>
        </w:rPr>
      </w:pPr>
    </w:p>
    <w:p w:rsidR="008F17D6" w:rsidRPr="008F17D6" w:rsidRDefault="008F17D6" w:rsidP="008F17D6">
      <w:pPr>
        <w:pStyle w:val="NoSpacing"/>
        <w:shd w:val="clear" w:color="auto" w:fill="F2DBDB" w:themeFill="accent2" w:themeFillTint="33"/>
        <w:rPr>
          <w:b/>
          <w:color w:val="365F91" w:themeColor="accent1" w:themeShade="BF"/>
        </w:rPr>
      </w:pPr>
      <w:r w:rsidRPr="008F17D6">
        <w:rPr>
          <w:b/>
          <w:color w:val="365F91" w:themeColor="accent1" w:themeShade="BF"/>
        </w:rPr>
        <w:t>QUESTIONS STILL TO BE ANSWERED</w:t>
      </w:r>
    </w:p>
    <w:p w:rsidR="008F17D6" w:rsidRDefault="008F17D6" w:rsidP="008F17D6">
      <w:pPr>
        <w:pStyle w:val="NoSpacing"/>
        <w:shd w:val="clear" w:color="auto" w:fill="F2DBDB" w:themeFill="accent2" w:themeFillTint="33"/>
        <w:rPr>
          <w:color w:val="365F91" w:themeColor="accent1" w:themeShade="BF"/>
        </w:rPr>
      </w:pPr>
    </w:p>
    <w:p w:rsidR="0072172C" w:rsidRPr="0072172C" w:rsidRDefault="0072172C" w:rsidP="008F17D6">
      <w:pPr>
        <w:pStyle w:val="NoSpacing"/>
        <w:shd w:val="clear" w:color="auto" w:fill="F2DBDB" w:themeFill="accent2" w:themeFillTint="33"/>
        <w:rPr>
          <w:color w:val="365F91" w:themeColor="accent1" w:themeShade="BF"/>
        </w:rPr>
      </w:pPr>
      <w:r w:rsidRPr="0072172C">
        <w:rPr>
          <w:color w:val="365F91" w:themeColor="accent1" w:themeShade="BF"/>
        </w:rPr>
        <w:t>So the key questions remain:</w:t>
      </w:r>
    </w:p>
    <w:p w:rsidR="0072172C" w:rsidRPr="0072172C" w:rsidRDefault="0072172C" w:rsidP="008F17D6">
      <w:pPr>
        <w:pStyle w:val="NoSpacing"/>
        <w:shd w:val="clear" w:color="auto" w:fill="F2DBDB" w:themeFill="accent2" w:themeFillTint="33"/>
        <w:rPr>
          <w:color w:val="365F91" w:themeColor="accent1" w:themeShade="BF"/>
        </w:rPr>
      </w:pPr>
    </w:p>
    <w:p w:rsidR="0072172C" w:rsidRPr="0072172C" w:rsidRDefault="0072172C" w:rsidP="008F17D6">
      <w:pPr>
        <w:pStyle w:val="NoSpacing"/>
        <w:shd w:val="clear" w:color="auto" w:fill="F2DBDB" w:themeFill="accent2" w:themeFillTint="33"/>
        <w:rPr>
          <w:color w:val="365F91" w:themeColor="accent1" w:themeShade="BF"/>
        </w:rPr>
      </w:pPr>
      <w:r w:rsidRPr="0072172C">
        <w:rPr>
          <w:color w:val="365F91" w:themeColor="accent1" w:themeShade="BF"/>
        </w:rPr>
        <w:lastRenderedPageBreak/>
        <w:t>If that’s the motion you wanted to move, why didn’t you move it?</w:t>
      </w:r>
    </w:p>
    <w:p w:rsidR="0072172C" w:rsidRPr="0072172C" w:rsidRDefault="0072172C" w:rsidP="008F17D6">
      <w:pPr>
        <w:pStyle w:val="NoSpacing"/>
        <w:shd w:val="clear" w:color="auto" w:fill="F2DBDB" w:themeFill="accent2" w:themeFillTint="33"/>
        <w:rPr>
          <w:color w:val="365F91" w:themeColor="accent1" w:themeShade="BF"/>
        </w:rPr>
      </w:pPr>
    </w:p>
    <w:p w:rsidR="0072172C" w:rsidRPr="0072172C" w:rsidRDefault="0072172C" w:rsidP="008F17D6">
      <w:pPr>
        <w:pStyle w:val="NoSpacing"/>
        <w:shd w:val="clear" w:color="auto" w:fill="F2DBDB" w:themeFill="accent2" w:themeFillTint="33"/>
        <w:rPr>
          <w:color w:val="365F91" w:themeColor="accent1" w:themeShade="BF"/>
        </w:rPr>
      </w:pPr>
      <w:r w:rsidRPr="0072172C">
        <w:rPr>
          <w:color w:val="365F91" w:themeColor="accent1" w:themeShade="BF"/>
        </w:rPr>
        <w:t>If there was a mistake in the motion that was passed, why did you move it in the first place?</w:t>
      </w:r>
    </w:p>
    <w:p w:rsidR="0072172C" w:rsidRPr="0072172C" w:rsidRDefault="0072172C" w:rsidP="008F17D6">
      <w:pPr>
        <w:pStyle w:val="NoSpacing"/>
        <w:shd w:val="clear" w:color="auto" w:fill="F2DBDB" w:themeFill="accent2" w:themeFillTint="33"/>
        <w:rPr>
          <w:color w:val="365F91" w:themeColor="accent1" w:themeShade="BF"/>
        </w:rPr>
      </w:pPr>
    </w:p>
    <w:p w:rsidR="0072172C" w:rsidRDefault="0072172C" w:rsidP="008F17D6">
      <w:pPr>
        <w:pStyle w:val="NoSpacing"/>
        <w:shd w:val="clear" w:color="auto" w:fill="F2DBDB" w:themeFill="accent2" w:themeFillTint="33"/>
        <w:rPr>
          <w:color w:val="365F91" w:themeColor="accent1" w:themeShade="BF"/>
        </w:rPr>
      </w:pPr>
      <w:r w:rsidRPr="0072172C">
        <w:rPr>
          <w:color w:val="365F91" w:themeColor="accent1" w:themeShade="BF"/>
        </w:rPr>
        <w:t>And if the Minutes were inaccurate, why didn’t you correct them at the next meeting and advise residents that you had done so?</w:t>
      </w:r>
    </w:p>
    <w:p w:rsidR="008F17D6" w:rsidRDefault="008F17D6" w:rsidP="008F17D6">
      <w:pPr>
        <w:pStyle w:val="NoSpacing"/>
        <w:shd w:val="clear" w:color="auto" w:fill="F2DBDB" w:themeFill="accent2" w:themeFillTint="33"/>
        <w:rPr>
          <w:color w:val="365F91" w:themeColor="accent1" w:themeShade="BF"/>
        </w:rPr>
      </w:pPr>
    </w:p>
    <w:p w:rsidR="008F17D6" w:rsidRDefault="008F17D6" w:rsidP="008F17D6">
      <w:pPr>
        <w:pStyle w:val="NoSpacing"/>
        <w:shd w:val="clear" w:color="auto" w:fill="F2DBDB" w:themeFill="accent2" w:themeFillTint="33"/>
        <w:rPr>
          <w:color w:val="365F91" w:themeColor="accent1" w:themeShade="BF"/>
        </w:rPr>
      </w:pPr>
      <w:r>
        <w:rPr>
          <w:color w:val="365F91" w:themeColor="accent1" w:themeShade="BF"/>
        </w:rPr>
        <w:t>Finally, what does it say about the Councillors who moved and supported a motion to conduct a trial, given that according to officers, there was never any budget to enable such a trial to be conducted, (let alone work out what such a trial would entail)?</w:t>
      </w:r>
    </w:p>
    <w:p w:rsidR="008F17D6" w:rsidRPr="0072172C" w:rsidRDefault="008F17D6" w:rsidP="008F17D6">
      <w:pPr>
        <w:pStyle w:val="NoSpacing"/>
        <w:shd w:val="clear" w:color="auto" w:fill="F2DBDB" w:themeFill="accent2" w:themeFillTint="33"/>
        <w:rPr>
          <w:color w:val="365F91" w:themeColor="accent1" w:themeShade="BF"/>
        </w:rPr>
      </w:pPr>
    </w:p>
    <w:p w:rsidR="008F17D6" w:rsidRDefault="008F17D6" w:rsidP="0072172C">
      <w:pPr>
        <w:pStyle w:val="NoSpacing"/>
        <w:rPr>
          <w:color w:val="365F91" w:themeColor="accent1" w:themeShade="BF"/>
        </w:rPr>
      </w:pPr>
    </w:p>
    <w:p w:rsidR="0072172C" w:rsidRPr="00C60BC2" w:rsidRDefault="0072172C" w:rsidP="0072172C">
      <w:pPr>
        <w:pStyle w:val="NoSpacing"/>
        <w:rPr>
          <w:color w:val="365F91" w:themeColor="accent1" w:themeShade="BF"/>
        </w:rPr>
      </w:pPr>
      <w:bookmarkStart w:id="0" w:name="_GoBack"/>
      <w:bookmarkEnd w:id="0"/>
    </w:p>
    <w:p w:rsidR="00A229ED" w:rsidRDefault="00A229ED"/>
    <w:sectPr w:rsidR="00A229ED" w:rsidSect="00A229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90204"/>
    <w:charset w:val="00"/>
    <w:family w:val="swiss"/>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97C27"/>
    <w:multiLevelType w:val="hybridMultilevel"/>
    <w:tmpl w:val="84286D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2"/>
  </w:compat>
  <w:rsids>
    <w:rsidRoot w:val="0072172C"/>
    <w:rsid w:val="00050B63"/>
    <w:rsid w:val="00095294"/>
    <w:rsid w:val="000C6F54"/>
    <w:rsid w:val="000E7847"/>
    <w:rsid w:val="00177D15"/>
    <w:rsid w:val="001A2B5F"/>
    <w:rsid w:val="001E1C2D"/>
    <w:rsid w:val="002347E1"/>
    <w:rsid w:val="002C491E"/>
    <w:rsid w:val="002C5416"/>
    <w:rsid w:val="002D589F"/>
    <w:rsid w:val="003662C4"/>
    <w:rsid w:val="003B3FA3"/>
    <w:rsid w:val="00550BEF"/>
    <w:rsid w:val="00555DB4"/>
    <w:rsid w:val="005660A8"/>
    <w:rsid w:val="005846AE"/>
    <w:rsid w:val="005A23BC"/>
    <w:rsid w:val="005B688F"/>
    <w:rsid w:val="005E64FE"/>
    <w:rsid w:val="005F1E67"/>
    <w:rsid w:val="00681290"/>
    <w:rsid w:val="00685845"/>
    <w:rsid w:val="006A58D6"/>
    <w:rsid w:val="006A6CAF"/>
    <w:rsid w:val="006B5EC7"/>
    <w:rsid w:val="006B71F3"/>
    <w:rsid w:val="00716DCC"/>
    <w:rsid w:val="0072172C"/>
    <w:rsid w:val="00726D5A"/>
    <w:rsid w:val="00826788"/>
    <w:rsid w:val="008C3FD5"/>
    <w:rsid w:val="008C6DF9"/>
    <w:rsid w:val="008D2B65"/>
    <w:rsid w:val="008F17D6"/>
    <w:rsid w:val="00906CBE"/>
    <w:rsid w:val="00933332"/>
    <w:rsid w:val="00947D48"/>
    <w:rsid w:val="00985153"/>
    <w:rsid w:val="009A0551"/>
    <w:rsid w:val="009D7B5F"/>
    <w:rsid w:val="00A20ACA"/>
    <w:rsid w:val="00A229ED"/>
    <w:rsid w:val="00A31B7C"/>
    <w:rsid w:val="00A71311"/>
    <w:rsid w:val="00BA19C9"/>
    <w:rsid w:val="00C37BE6"/>
    <w:rsid w:val="00D86264"/>
    <w:rsid w:val="00DF03FA"/>
    <w:rsid w:val="00EF2380"/>
    <w:rsid w:val="00F92F38"/>
    <w:rsid w:val="00FF77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ity"/>
  <w:smartTagType w:namespaceuri="urn:schemas-microsoft-com:office:smarttags" w:name="time"/>
  <w:smartTagType w:namespaceuri="urn:schemas-microsoft-com:office:smarttags" w:name="place"/>
  <w:smartTagType w:namespaceuri="urn:schemas-microsoft-com:office:smarttags" w:name="State"/>
  <w:smartTagType w:namespaceuri="urn:schemas-microsoft-com:office:smarttags" w:name="PersonName"/>
  <w:smartTagType w:namespaceuri="urn:schemas:contacts" w:name="Sn"/>
  <w:smartTagType w:namespaceuri="urn:schemas:contacts" w:name="Give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color w:val="17365D" w:themeColor="text2" w:themeShade="BF"/>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72C"/>
    <w:pPr>
      <w:spacing w:after="0" w:line="240" w:lineRule="auto"/>
    </w:pPr>
    <w:rPr>
      <w:rFonts w:ascii="Calibri" w:hAnsi="Calibri" w:cs="Times New Roman"/>
      <w:color w:val="17365D"/>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C3FD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ListParagraph">
    <w:name w:val="List Paragraph"/>
    <w:basedOn w:val="Normal"/>
    <w:uiPriority w:val="34"/>
    <w:qFormat/>
    <w:rsid w:val="0072172C"/>
    <w:pPr>
      <w:ind w:left="720"/>
    </w:pPr>
  </w:style>
  <w:style w:type="paragraph" w:styleId="NoSpacing">
    <w:name w:val="No Spacing"/>
    <w:uiPriority w:val="1"/>
    <w:qFormat/>
    <w:rsid w:val="0072172C"/>
    <w:pPr>
      <w:spacing w:after="0" w:line="240" w:lineRule="auto"/>
    </w:pPr>
  </w:style>
  <w:style w:type="paragraph" w:customStyle="1" w:styleId="wdcapsrecommendation">
    <w:name w:val="wd_capsrecommendation"/>
    <w:basedOn w:val="Normal"/>
    <w:rsid w:val="0072172C"/>
    <w:pPr>
      <w:spacing w:before="240" w:after="240"/>
    </w:pPr>
    <w:rPr>
      <w:rFonts w:ascii="Times New Roman" w:eastAsia="Times New Roman" w:hAnsi="Times New Roman"/>
      <w:b/>
      <w:bCs/>
      <w:caps/>
      <w:color w:val="auto"/>
    </w:rPr>
  </w:style>
  <w:style w:type="paragraph" w:customStyle="1" w:styleId="wdcapsrecommendationtext">
    <w:name w:val="wd_capsrecommendationtext"/>
    <w:basedOn w:val="Normal"/>
    <w:rsid w:val="0072172C"/>
    <w:pPr>
      <w:spacing w:after="240"/>
      <w:jc w:val="both"/>
    </w:pPr>
    <w:rPr>
      <w:rFonts w:ascii="Arial" w:eastAsia="Times New Roman" w:hAnsi="Arial" w:cs="Arial"/>
      <w:b/>
      <w:bCs/>
      <w:color w:val="auto"/>
    </w:rPr>
  </w:style>
  <w:style w:type="paragraph" w:customStyle="1" w:styleId="wdcapsbodytext">
    <w:name w:val="wd_capsbodytext"/>
    <w:basedOn w:val="Normal"/>
    <w:rsid w:val="0072172C"/>
    <w:pPr>
      <w:spacing w:after="240"/>
      <w:jc w:val="both"/>
    </w:pPr>
    <w:rPr>
      <w:rFonts w:ascii="Arial" w:eastAsia="Times New Roman" w:hAnsi="Arial" w:cs="Arial"/>
      <w:color w:val="auto"/>
    </w:rPr>
  </w:style>
  <w:style w:type="paragraph" w:customStyle="1" w:styleId="wdcapsmovedseconded">
    <w:name w:val="wd_capsmovedseconded"/>
    <w:basedOn w:val="Normal"/>
    <w:rsid w:val="0072172C"/>
    <w:pPr>
      <w:snapToGrid w:val="0"/>
      <w:jc w:val="both"/>
    </w:pPr>
    <w:rPr>
      <w:rFonts w:ascii="Arial" w:eastAsia="Times New Roman" w:hAnsi="Arial" w:cs="Arial"/>
      <w:b/>
      <w:b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DAFFY</dc:creator>
  <cp:keywords/>
  <dc:description/>
  <cp:lastModifiedBy>Laird</cp:lastModifiedBy>
  <cp:revision>4</cp:revision>
  <dcterms:created xsi:type="dcterms:W3CDTF">2013-01-15T04:12:00Z</dcterms:created>
  <dcterms:modified xsi:type="dcterms:W3CDTF">2013-01-20T01:50:00Z</dcterms:modified>
</cp:coreProperties>
</file>